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35723" w14:textId="3FD18E90" w:rsidR="0085777A" w:rsidRDefault="0085777A" w:rsidP="0085777A">
      <w:pPr>
        <w:pStyle w:val="Ttulo1"/>
        <w:ind w:left="561" w:right="430"/>
        <w:jc w:val="center"/>
        <w:rPr>
          <w:rFonts w:cs="Arial"/>
          <w:sz w:val="24"/>
          <w:szCs w:val="24"/>
        </w:rPr>
      </w:pPr>
      <w:r>
        <w:rPr>
          <w:rFonts w:cs="Arial"/>
          <w:sz w:val="24"/>
          <w:szCs w:val="24"/>
        </w:rPr>
        <w:t>INSTRUCCIONES DE USO DE LA CALCULADORA DE HUELLA DE CARBONO</w:t>
      </w:r>
    </w:p>
    <w:p w14:paraId="6E52A610" w14:textId="77777777" w:rsidR="0085777A" w:rsidRDefault="0085777A" w:rsidP="0085777A">
      <w:pPr>
        <w:pStyle w:val="Textosinformato"/>
        <w:jc w:val="center"/>
        <w:rPr>
          <w:rFonts w:ascii="Arial Narrow" w:hAnsi="Arial Narrow" w:cs="Arial"/>
          <w:b/>
          <w:sz w:val="22"/>
          <w:szCs w:val="22"/>
        </w:rPr>
      </w:pPr>
    </w:p>
    <w:p w14:paraId="73B9B789" w14:textId="77777777" w:rsidR="0085777A" w:rsidRDefault="0085777A" w:rsidP="0085777A">
      <w:pPr>
        <w:pStyle w:val="Textosinformato"/>
        <w:jc w:val="center"/>
        <w:rPr>
          <w:rFonts w:ascii="Arial Narrow" w:hAnsi="Arial Narrow" w:cs="Arial"/>
          <w:b/>
          <w:sz w:val="22"/>
          <w:szCs w:val="22"/>
        </w:rPr>
      </w:pPr>
    </w:p>
    <w:tbl>
      <w:tblPr>
        <w:tblW w:w="9639"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229"/>
        <w:gridCol w:w="7128"/>
        <w:gridCol w:w="1282"/>
      </w:tblGrid>
      <w:tr w:rsidR="0085777A" w:rsidRPr="00014856" w14:paraId="6E7908B0" w14:textId="77777777" w:rsidTr="00C35562">
        <w:trPr>
          <w:jc w:val="center"/>
        </w:trPr>
        <w:tc>
          <w:tcPr>
            <w:tcW w:w="9639" w:type="dxa"/>
            <w:gridSpan w:val="3"/>
            <w:shd w:val="clear" w:color="auto" w:fill="D9D9D9"/>
            <w:vAlign w:val="center"/>
          </w:tcPr>
          <w:p w14:paraId="36C2E933" w14:textId="77777777" w:rsidR="0085777A" w:rsidRPr="00014856" w:rsidRDefault="0085777A" w:rsidP="00C35562">
            <w:pPr>
              <w:pStyle w:val="Ttulo3"/>
              <w:spacing w:before="0" w:after="0"/>
              <w:jc w:val="center"/>
              <w:rPr>
                <w:rFonts w:ascii="Arial" w:hAnsi="Arial" w:cs="Arial"/>
                <w:bCs w:val="0"/>
                <w:caps/>
                <w:color w:val="000080"/>
                <w:sz w:val="18"/>
                <w:szCs w:val="20"/>
              </w:rPr>
            </w:pPr>
            <w:r w:rsidRPr="00014856">
              <w:rPr>
                <w:rFonts w:ascii="Arial" w:hAnsi="Arial" w:cs="Arial"/>
                <w:bCs w:val="0"/>
                <w:caps/>
                <w:color w:val="000080"/>
                <w:sz w:val="18"/>
                <w:szCs w:val="20"/>
              </w:rPr>
              <w:t>cuadro de revisiones</w:t>
            </w:r>
          </w:p>
        </w:tc>
      </w:tr>
      <w:tr w:rsidR="0085777A" w:rsidRPr="00014856" w14:paraId="1E1654DC" w14:textId="77777777" w:rsidTr="00C35562">
        <w:trPr>
          <w:trHeight w:val="272"/>
          <w:jc w:val="center"/>
        </w:trPr>
        <w:tc>
          <w:tcPr>
            <w:tcW w:w="1229" w:type="dxa"/>
            <w:tcBorders>
              <w:bottom w:val="threeDEmboss" w:sz="6" w:space="0" w:color="auto"/>
            </w:tcBorders>
            <w:vAlign w:val="center"/>
          </w:tcPr>
          <w:p w14:paraId="344F4CDD" w14:textId="77777777" w:rsidR="0085777A" w:rsidRPr="00014856" w:rsidRDefault="0085777A" w:rsidP="00C35562">
            <w:pPr>
              <w:pStyle w:val="Ttulo3"/>
              <w:spacing w:before="0" w:after="0"/>
              <w:jc w:val="center"/>
              <w:rPr>
                <w:rFonts w:ascii="Arial" w:hAnsi="Arial" w:cs="Arial"/>
                <w:bCs w:val="0"/>
                <w:caps/>
                <w:color w:val="000080"/>
                <w:sz w:val="18"/>
                <w:szCs w:val="20"/>
              </w:rPr>
            </w:pPr>
            <w:r w:rsidRPr="00014856">
              <w:rPr>
                <w:rFonts w:ascii="Arial" w:hAnsi="Arial" w:cs="Arial"/>
                <w:bCs w:val="0"/>
                <w:caps/>
                <w:color w:val="000080"/>
                <w:sz w:val="18"/>
                <w:szCs w:val="20"/>
              </w:rPr>
              <w:t>REVISIÓN</w:t>
            </w:r>
          </w:p>
        </w:tc>
        <w:tc>
          <w:tcPr>
            <w:tcW w:w="7128" w:type="dxa"/>
            <w:tcBorders>
              <w:bottom w:val="threeDEmboss" w:sz="6" w:space="0" w:color="auto"/>
            </w:tcBorders>
            <w:vAlign w:val="center"/>
          </w:tcPr>
          <w:p w14:paraId="614476C0" w14:textId="77777777" w:rsidR="0085777A" w:rsidRPr="00014856" w:rsidRDefault="0085777A" w:rsidP="00C35562">
            <w:pPr>
              <w:pStyle w:val="Ttulo3"/>
              <w:spacing w:before="0" w:after="0"/>
              <w:jc w:val="center"/>
              <w:rPr>
                <w:rFonts w:ascii="Arial" w:hAnsi="Arial" w:cs="Arial"/>
                <w:bCs w:val="0"/>
                <w:caps/>
                <w:color w:val="000080"/>
                <w:sz w:val="18"/>
                <w:szCs w:val="20"/>
              </w:rPr>
            </w:pPr>
            <w:r w:rsidRPr="00014856">
              <w:rPr>
                <w:rFonts w:ascii="Arial" w:hAnsi="Arial" w:cs="Arial"/>
                <w:bCs w:val="0"/>
                <w:caps/>
                <w:color w:val="000080"/>
                <w:sz w:val="18"/>
                <w:szCs w:val="20"/>
              </w:rPr>
              <w:t>DESCRIPCIÓN</w:t>
            </w:r>
          </w:p>
        </w:tc>
        <w:tc>
          <w:tcPr>
            <w:tcW w:w="1282" w:type="dxa"/>
            <w:tcBorders>
              <w:bottom w:val="threeDEmboss" w:sz="6" w:space="0" w:color="auto"/>
            </w:tcBorders>
            <w:vAlign w:val="center"/>
          </w:tcPr>
          <w:p w14:paraId="1A8C93FF" w14:textId="77777777" w:rsidR="0085777A" w:rsidRPr="00014856" w:rsidRDefault="0085777A" w:rsidP="00C35562">
            <w:pPr>
              <w:pStyle w:val="Ttulo3"/>
              <w:spacing w:before="0" w:after="0"/>
              <w:jc w:val="center"/>
              <w:rPr>
                <w:rFonts w:ascii="Arial" w:hAnsi="Arial" w:cs="Arial"/>
                <w:bCs w:val="0"/>
                <w:caps/>
                <w:color w:val="000080"/>
                <w:sz w:val="18"/>
                <w:szCs w:val="20"/>
              </w:rPr>
            </w:pPr>
            <w:r w:rsidRPr="00014856">
              <w:rPr>
                <w:rFonts w:ascii="Arial" w:hAnsi="Arial" w:cs="Arial"/>
                <w:bCs w:val="0"/>
                <w:caps/>
                <w:color w:val="000080"/>
                <w:sz w:val="18"/>
                <w:szCs w:val="20"/>
              </w:rPr>
              <w:t>fecha</w:t>
            </w:r>
          </w:p>
        </w:tc>
      </w:tr>
      <w:tr w:rsidR="0085777A" w:rsidRPr="00014856" w14:paraId="08070BCE" w14:textId="77777777" w:rsidTr="00C35562">
        <w:trPr>
          <w:trHeight w:val="120"/>
          <w:jc w:val="center"/>
        </w:trPr>
        <w:tc>
          <w:tcPr>
            <w:tcW w:w="1229" w:type="dxa"/>
            <w:tcBorders>
              <w:bottom w:val="single" w:sz="4" w:space="0" w:color="auto"/>
              <w:right w:val="single" w:sz="4" w:space="0" w:color="auto"/>
            </w:tcBorders>
            <w:vAlign w:val="center"/>
          </w:tcPr>
          <w:p w14:paraId="59C250BD" w14:textId="77777777" w:rsidR="0085777A" w:rsidRPr="0067065C" w:rsidRDefault="0085777A" w:rsidP="00C35562">
            <w:pPr>
              <w:pStyle w:val="Textosinformato"/>
              <w:jc w:val="center"/>
              <w:rPr>
                <w:rFonts w:ascii="Arial" w:hAnsi="Arial" w:cs="Arial"/>
                <w:sz w:val="18"/>
                <w:szCs w:val="18"/>
              </w:rPr>
            </w:pPr>
            <w:r w:rsidRPr="0067065C">
              <w:rPr>
                <w:rFonts w:ascii="Arial" w:hAnsi="Arial" w:cs="Arial"/>
                <w:sz w:val="18"/>
                <w:szCs w:val="18"/>
              </w:rPr>
              <w:t>00</w:t>
            </w:r>
          </w:p>
        </w:tc>
        <w:tc>
          <w:tcPr>
            <w:tcW w:w="7128" w:type="dxa"/>
            <w:tcBorders>
              <w:left w:val="single" w:sz="4" w:space="0" w:color="auto"/>
              <w:bottom w:val="single" w:sz="4" w:space="0" w:color="auto"/>
              <w:right w:val="single" w:sz="4" w:space="0" w:color="auto"/>
            </w:tcBorders>
            <w:shd w:val="clear" w:color="auto" w:fill="auto"/>
            <w:vAlign w:val="center"/>
          </w:tcPr>
          <w:p w14:paraId="0EA0542E" w14:textId="77777777" w:rsidR="0085777A" w:rsidRDefault="0085777A" w:rsidP="00C35562">
            <w:pPr>
              <w:pStyle w:val="Textosinformato"/>
              <w:rPr>
                <w:rFonts w:ascii="Arial" w:hAnsi="Arial" w:cs="Arial"/>
                <w:bCs/>
                <w:sz w:val="18"/>
              </w:rPr>
            </w:pPr>
          </w:p>
          <w:p w14:paraId="37CA234E" w14:textId="18D14D57" w:rsidR="0085777A" w:rsidRDefault="0085777A" w:rsidP="00C35562">
            <w:pPr>
              <w:pStyle w:val="Textosinformato"/>
              <w:rPr>
                <w:rFonts w:ascii="Arial" w:hAnsi="Arial" w:cs="Arial"/>
                <w:bCs/>
                <w:sz w:val="18"/>
              </w:rPr>
            </w:pPr>
            <w:r w:rsidRPr="00D20EDD">
              <w:rPr>
                <w:rFonts w:ascii="Arial" w:hAnsi="Arial" w:cs="Arial"/>
                <w:bCs/>
                <w:sz w:val="18"/>
              </w:rPr>
              <w:t xml:space="preserve">Elaboración del Documento </w:t>
            </w:r>
            <w:r>
              <w:rPr>
                <w:rFonts w:ascii="Arial" w:hAnsi="Arial" w:cs="Arial"/>
                <w:bCs/>
                <w:sz w:val="18"/>
              </w:rPr>
              <w:t>– Anexo XXX</w:t>
            </w:r>
          </w:p>
          <w:p w14:paraId="60B942D2" w14:textId="77777777" w:rsidR="0085777A" w:rsidRPr="00504BF8" w:rsidRDefault="0085777A" w:rsidP="00C35562">
            <w:pPr>
              <w:pStyle w:val="Textosinformato"/>
              <w:rPr>
                <w:rFonts w:ascii="Arial" w:hAnsi="Arial" w:cs="Arial"/>
                <w:bCs/>
                <w:sz w:val="18"/>
              </w:rPr>
            </w:pPr>
          </w:p>
        </w:tc>
        <w:tc>
          <w:tcPr>
            <w:tcW w:w="1282" w:type="dxa"/>
            <w:tcBorders>
              <w:left w:val="single" w:sz="4" w:space="0" w:color="auto"/>
              <w:bottom w:val="single" w:sz="4" w:space="0" w:color="auto"/>
            </w:tcBorders>
            <w:shd w:val="clear" w:color="auto" w:fill="auto"/>
            <w:vAlign w:val="center"/>
          </w:tcPr>
          <w:p w14:paraId="3E456A2D" w14:textId="01BCC718" w:rsidR="0085777A" w:rsidRPr="0067065C" w:rsidRDefault="0085777A" w:rsidP="00C35562">
            <w:pPr>
              <w:pStyle w:val="Textosinformato"/>
              <w:jc w:val="center"/>
              <w:rPr>
                <w:rFonts w:ascii="Arial" w:hAnsi="Arial" w:cs="Arial"/>
                <w:sz w:val="18"/>
                <w:szCs w:val="18"/>
              </w:rPr>
            </w:pPr>
            <w:r>
              <w:rPr>
                <w:rFonts w:ascii="Arial" w:hAnsi="Arial" w:cs="Arial"/>
                <w:sz w:val="18"/>
                <w:szCs w:val="18"/>
              </w:rPr>
              <w:t>14/11/2024</w:t>
            </w:r>
          </w:p>
        </w:tc>
      </w:tr>
      <w:tr w:rsidR="0085777A" w:rsidRPr="00014856" w14:paraId="6F087909" w14:textId="77777777" w:rsidTr="00C35562">
        <w:trPr>
          <w:trHeight w:val="57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115C8DF1" w14:textId="77777777" w:rsidR="0085777A" w:rsidRPr="00986BA9" w:rsidRDefault="0085777A" w:rsidP="00C35562">
            <w:pPr>
              <w:pStyle w:val="Textosinformato"/>
              <w:jc w:val="center"/>
              <w:rPr>
                <w:rFonts w:ascii="Arial" w:hAnsi="Arial" w:cs="Arial"/>
                <w:sz w:val="18"/>
                <w:szCs w:val="18"/>
              </w:rPr>
            </w:pPr>
          </w:p>
        </w:tc>
        <w:tc>
          <w:tcPr>
            <w:tcW w:w="7128" w:type="dxa"/>
            <w:tcBorders>
              <w:top w:val="single" w:sz="4" w:space="0" w:color="auto"/>
              <w:left w:val="single" w:sz="4" w:space="0" w:color="auto"/>
              <w:bottom w:val="single" w:sz="4" w:space="0" w:color="auto"/>
              <w:right w:val="single" w:sz="4" w:space="0" w:color="auto"/>
            </w:tcBorders>
            <w:shd w:val="clear" w:color="auto" w:fill="auto"/>
            <w:vAlign w:val="center"/>
          </w:tcPr>
          <w:p w14:paraId="26BE218E" w14:textId="77777777" w:rsidR="0085777A" w:rsidRPr="00986BA9" w:rsidRDefault="0085777A" w:rsidP="00C35562">
            <w:pPr>
              <w:jc w:val="both"/>
              <w:rPr>
                <w:rFonts w:ascii="Arial" w:hAnsi="Arial" w:cs="Arial"/>
                <w:sz w:val="18"/>
                <w:szCs w:val="18"/>
              </w:rPr>
            </w:pP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671A179B" w14:textId="77777777" w:rsidR="0085777A" w:rsidRPr="00986BA9" w:rsidRDefault="0085777A" w:rsidP="00C35562">
            <w:pPr>
              <w:pStyle w:val="Textosinformato"/>
              <w:jc w:val="center"/>
              <w:rPr>
                <w:rFonts w:ascii="Arial" w:hAnsi="Arial" w:cs="Arial"/>
                <w:sz w:val="18"/>
                <w:szCs w:val="18"/>
              </w:rPr>
            </w:pPr>
          </w:p>
        </w:tc>
      </w:tr>
      <w:tr w:rsidR="0085777A" w:rsidRPr="00014856" w14:paraId="1D8F42CE" w14:textId="77777777" w:rsidTr="00C35562">
        <w:trPr>
          <w:trHeight w:val="57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3F0749B4" w14:textId="77777777" w:rsidR="0085777A" w:rsidRPr="00986BA9" w:rsidRDefault="0085777A" w:rsidP="00C35562">
            <w:pPr>
              <w:pStyle w:val="Textosinformato"/>
              <w:jc w:val="center"/>
              <w:rPr>
                <w:rFonts w:ascii="Arial" w:hAnsi="Arial" w:cs="Arial"/>
                <w:sz w:val="18"/>
                <w:szCs w:val="18"/>
              </w:rPr>
            </w:pPr>
          </w:p>
        </w:tc>
        <w:tc>
          <w:tcPr>
            <w:tcW w:w="7128" w:type="dxa"/>
            <w:tcBorders>
              <w:top w:val="single" w:sz="4" w:space="0" w:color="auto"/>
              <w:left w:val="single" w:sz="4" w:space="0" w:color="auto"/>
              <w:bottom w:val="single" w:sz="4" w:space="0" w:color="auto"/>
              <w:right w:val="single" w:sz="4" w:space="0" w:color="auto"/>
            </w:tcBorders>
            <w:shd w:val="clear" w:color="auto" w:fill="auto"/>
            <w:vAlign w:val="center"/>
          </w:tcPr>
          <w:p w14:paraId="15A350F7" w14:textId="77777777" w:rsidR="0085777A" w:rsidRPr="00986BA9" w:rsidRDefault="0085777A" w:rsidP="00C35562">
            <w:pPr>
              <w:jc w:val="both"/>
              <w:rPr>
                <w:rFonts w:ascii="Arial" w:hAnsi="Arial" w:cs="Arial"/>
                <w:sz w:val="18"/>
                <w:szCs w:val="18"/>
              </w:rPr>
            </w:pP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3565CDA7" w14:textId="77777777" w:rsidR="0085777A" w:rsidRPr="00986BA9" w:rsidRDefault="0085777A" w:rsidP="00C35562">
            <w:pPr>
              <w:pStyle w:val="Textosinformato"/>
              <w:jc w:val="center"/>
              <w:rPr>
                <w:rFonts w:ascii="Arial" w:hAnsi="Arial" w:cs="Arial"/>
                <w:sz w:val="18"/>
                <w:szCs w:val="18"/>
              </w:rPr>
            </w:pPr>
          </w:p>
        </w:tc>
      </w:tr>
    </w:tbl>
    <w:p w14:paraId="33184568" w14:textId="77777777" w:rsidR="0085777A" w:rsidRDefault="0085777A" w:rsidP="0085777A">
      <w:pPr>
        <w:pStyle w:val="Textosinformato"/>
        <w:jc w:val="center"/>
        <w:rPr>
          <w:rFonts w:ascii="Arial Narrow" w:hAnsi="Arial Narrow" w:cs="Arial"/>
          <w:b/>
          <w:sz w:val="22"/>
          <w:szCs w:val="22"/>
        </w:rPr>
      </w:pPr>
    </w:p>
    <w:p w14:paraId="452B796D" w14:textId="77777777" w:rsidR="0085777A" w:rsidRDefault="0085777A" w:rsidP="0085777A">
      <w:pPr>
        <w:pStyle w:val="Textosinformato"/>
        <w:jc w:val="center"/>
        <w:rPr>
          <w:rFonts w:ascii="Arial Narrow" w:hAnsi="Arial Narrow" w:cs="Arial"/>
          <w:b/>
          <w:sz w:val="22"/>
          <w:szCs w:val="22"/>
        </w:rPr>
      </w:pPr>
    </w:p>
    <w:p w14:paraId="2FDE31DA" w14:textId="77777777" w:rsidR="0085777A" w:rsidRDefault="0085777A" w:rsidP="0085777A">
      <w:pPr>
        <w:pStyle w:val="Textosinformato"/>
        <w:jc w:val="center"/>
        <w:rPr>
          <w:rFonts w:ascii="Arial Narrow" w:hAnsi="Arial Narrow" w:cs="Arial"/>
          <w:b/>
          <w:sz w:val="22"/>
          <w:szCs w:val="22"/>
        </w:rPr>
      </w:pPr>
    </w:p>
    <w:p w14:paraId="7A2B3735" w14:textId="77777777" w:rsidR="0085777A" w:rsidRDefault="0085777A" w:rsidP="0085777A">
      <w:pPr>
        <w:pStyle w:val="Textosinformato"/>
        <w:jc w:val="center"/>
        <w:rPr>
          <w:rFonts w:ascii="Arial Narrow" w:hAnsi="Arial Narrow" w:cs="Arial"/>
          <w:b/>
          <w:sz w:val="22"/>
          <w:szCs w:val="22"/>
        </w:rPr>
      </w:pPr>
    </w:p>
    <w:p w14:paraId="66F1E33D" w14:textId="77777777" w:rsidR="0085777A" w:rsidRDefault="0085777A" w:rsidP="0085777A">
      <w:pPr>
        <w:pStyle w:val="Textosinformato"/>
        <w:jc w:val="center"/>
        <w:rPr>
          <w:rFonts w:ascii="Arial Narrow" w:hAnsi="Arial Narrow" w:cs="Arial"/>
          <w:b/>
          <w:sz w:val="22"/>
          <w:szCs w:val="22"/>
        </w:rPr>
      </w:pPr>
    </w:p>
    <w:p w14:paraId="68A78615" w14:textId="77777777" w:rsidR="0085777A" w:rsidRDefault="0085777A" w:rsidP="0085777A">
      <w:pPr>
        <w:pStyle w:val="Textosinformato"/>
        <w:jc w:val="center"/>
        <w:rPr>
          <w:rFonts w:ascii="Arial Narrow" w:hAnsi="Arial Narrow" w:cs="Arial"/>
          <w:b/>
          <w:sz w:val="22"/>
          <w:szCs w:val="22"/>
        </w:rPr>
      </w:pPr>
    </w:p>
    <w:p w14:paraId="7DCFB52F" w14:textId="77777777" w:rsidR="0085777A" w:rsidRDefault="0085777A" w:rsidP="0085777A">
      <w:pPr>
        <w:pStyle w:val="Textosinformato"/>
        <w:jc w:val="center"/>
        <w:rPr>
          <w:rFonts w:ascii="Arial Narrow" w:hAnsi="Arial Narrow" w:cs="Arial"/>
          <w:b/>
          <w:sz w:val="22"/>
          <w:szCs w:val="22"/>
        </w:rPr>
      </w:pPr>
    </w:p>
    <w:p w14:paraId="2466B8F2" w14:textId="77777777" w:rsidR="0085777A" w:rsidRDefault="0085777A" w:rsidP="0085777A">
      <w:pPr>
        <w:pStyle w:val="Textosinformato"/>
        <w:jc w:val="center"/>
        <w:rPr>
          <w:rFonts w:ascii="Arial Narrow" w:hAnsi="Arial Narrow" w:cs="Arial"/>
          <w:b/>
          <w:sz w:val="22"/>
          <w:szCs w:val="22"/>
        </w:rPr>
      </w:pPr>
    </w:p>
    <w:p w14:paraId="13D1F2E9" w14:textId="77777777" w:rsidR="0085777A" w:rsidRDefault="0085777A" w:rsidP="0085777A">
      <w:pPr>
        <w:pStyle w:val="Textosinformato"/>
        <w:jc w:val="center"/>
        <w:rPr>
          <w:rFonts w:ascii="Arial Narrow" w:hAnsi="Arial Narrow" w:cs="Arial"/>
          <w:b/>
          <w:sz w:val="22"/>
          <w:szCs w:val="22"/>
        </w:rPr>
      </w:pPr>
    </w:p>
    <w:p w14:paraId="786083B2" w14:textId="77777777" w:rsidR="0085777A" w:rsidRDefault="0085777A" w:rsidP="0085777A">
      <w:pPr>
        <w:pStyle w:val="Textosinformato"/>
        <w:jc w:val="center"/>
        <w:rPr>
          <w:rFonts w:ascii="Arial Narrow" w:hAnsi="Arial Narrow" w:cs="Arial"/>
          <w:b/>
          <w:sz w:val="22"/>
          <w:szCs w:val="22"/>
        </w:rPr>
      </w:pPr>
    </w:p>
    <w:p w14:paraId="29A94691" w14:textId="77777777" w:rsidR="0085777A" w:rsidRDefault="0085777A" w:rsidP="0085777A">
      <w:pPr>
        <w:pStyle w:val="Textosinformato"/>
        <w:jc w:val="center"/>
        <w:rPr>
          <w:rFonts w:ascii="Arial Narrow" w:hAnsi="Arial Narrow" w:cs="Arial"/>
          <w:b/>
          <w:sz w:val="22"/>
          <w:szCs w:val="22"/>
        </w:rPr>
      </w:pPr>
    </w:p>
    <w:p w14:paraId="5E04E8BD" w14:textId="77777777" w:rsidR="0085777A" w:rsidRDefault="0085777A" w:rsidP="0085777A">
      <w:pPr>
        <w:pStyle w:val="Textosinformato"/>
        <w:jc w:val="center"/>
        <w:rPr>
          <w:rFonts w:ascii="Arial Narrow" w:hAnsi="Arial Narrow" w:cs="Arial"/>
          <w:b/>
          <w:sz w:val="22"/>
          <w:szCs w:val="22"/>
        </w:rPr>
      </w:pPr>
    </w:p>
    <w:p w14:paraId="7D61801C" w14:textId="77777777" w:rsidR="0085777A" w:rsidRDefault="0085777A" w:rsidP="0085777A">
      <w:pPr>
        <w:pStyle w:val="Textosinformato"/>
        <w:jc w:val="center"/>
        <w:rPr>
          <w:rFonts w:ascii="Arial Narrow" w:hAnsi="Arial Narrow" w:cs="Arial"/>
          <w:b/>
          <w:sz w:val="22"/>
          <w:szCs w:val="22"/>
        </w:rPr>
      </w:pPr>
    </w:p>
    <w:p w14:paraId="207CB021" w14:textId="77777777" w:rsidR="0085777A" w:rsidRPr="00DD7124" w:rsidRDefault="0085777A" w:rsidP="0085777A">
      <w:pPr>
        <w:rPr>
          <w:szCs w:val="24"/>
        </w:rPr>
      </w:pPr>
    </w:p>
    <w:p w14:paraId="6A7DA280" w14:textId="77777777" w:rsidR="0085777A" w:rsidRPr="00DD7124" w:rsidRDefault="0085777A" w:rsidP="0085777A">
      <w:pPr>
        <w:rPr>
          <w:szCs w:val="24"/>
        </w:rPr>
      </w:pPr>
    </w:p>
    <w:p w14:paraId="70CFF166" w14:textId="77777777" w:rsidR="0085777A" w:rsidRDefault="0085777A" w:rsidP="0085777A">
      <w:pPr>
        <w:rPr>
          <w:szCs w:val="24"/>
        </w:rPr>
      </w:pPr>
    </w:p>
    <w:p w14:paraId="746CBB48" w14:textId="77777777" w:rsidR="0085777A" w:rsidRDefault="0085777A" w:rsidP="0085777A">
      <w:pPr>
        <w:rPr>
          <w:szCs w:val="24"/>
        </w:rPr>
      </w:pPr>
    </w:p>
    <w:p w14:paraId="0A59A249" w14:textId="77777777" w:rsidR="0085777A" w:rsidRDefault="0085777A" w:rsidP="0085777A">
      <w:pPr>
        <w:rPr>
          <w:szCs w:val="24"/>
        </w:rPr>
      </w:pPr>
    </w:p>
    <w:p w14:paraId="2BB37801" w14:textId="77777777" w:rsidR="0085777A" w:rsidRDefault="0085777A" w:rsidP="0085777A">
      <w:pPr>
        <w:rPr>
          <w:szCs w:val="24"/>
        </w:rPr>
      </w:pPr>
    </w:p>
    <w:tbl>
      <w:tblPr>
        <w:tblW w:w="9398"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3420"/>
        <w:gridCol w:w="3420"/>
        <w:gridCol w:w="2558"/>
      </w:tblGrid>
      <w:tr w:rsidR="0085777A" w14:paraId="3007A5D6" w14:textId="77777777" w:rsidTr="00C35562">
        <w:trPr>
          <w:trHeight w:val="224"/>
          <w:jc w:val="center"/>
        </w:trPr>
        <w:tc>
          <w:tcPr>
            <w:tcW w:w="9398" w:type="dxa"/>
            <w:gridSpan w:val="3"/>
            <w:shd w:val="clear" w:color="auto" w:fill="E0E0E0"/>
            <w:vAlign w:val="center"/>
          </w:tcPr>
          <w:p w14:paraId="1F0F7BA8" w14:textId="77777777" w:rsidR="0085777A" w:rsidRDefault="0085777A" w:rsidP="00C35562">
            <w:pPr>
              <w:spacing w:before="40" w:after="40"/>
              <w:jc w:val="center"/>
              <w:rPr>
                <w:rFonts w:ascii="Arial" w:hAnsi="Arial" w:cs="Arial"/>
                <w:b/>
                <w:color w:val="333399"/>
                <w:sz w:val="18"/>
              </w:rPr>
            </w:pPr>
            <w:r>
              <w:rPr>
                <w:rFonts w:ascii="Arial" w:hAnsi="Arial" w:cs="Arial"/>
                <w:b/>
                <w:color w:val="333399"/>
                <w:sz w:val="18"/>
              </w:rPr>
              <w:t>AUTORIZACIONES</w:t>
            </w:r>
          </w:p>
        </w:tc>
      </w:tr>
      <w:tr w:rsidR="0085777A" w14:paraId="2541B07A" w14:textId="77777777" w:rsidTr="00C35562">
        <w:trPr>
          <w:cantSplit/>
          <w:trHeight w:val="779"/>
          <w:jc w:val="center"/>
        </w:trPr>
        <w:tc>
          <w:tcPr>
            <w:tcW w:w="3420" w:type="dxa"/>
          </w:tcPr>
          <w:p w14:paraId="3071D95C" w14:textId="77777777" w:rsidR="0085777A" w:rsidRDefault="0085777A" w:rsidP="00C35562">
            <w:pPr>
              <w:spacing w:before="40"/>
              <w:jc w:val="center"/>
              <w:rPr>
                <w:rFonts w:ascii="Arial" w:hAnsi="Arial" w:cs="Arial"/>
                <w:b/>
                <w:color w:val="333399"/>
                <w:sz w:val="18"/>
                <w:lang w:val="es-MX"/>
              </w:rPr>
            </w:pPr>
            <w:r>
              <w:rPr>
                <w:rFonts w:ascii="Arial" w:hAnsi="Arial" w:cs="Arial"/>
                <w:b/>
                <w:color w:val="333399"/>
                <w:sz w:val="18"/>
                <w:lang w:val="es-MX"/>
              </w:rPr>
              <w:t>ELABORADO POR:</w:t>
            </w:r>
          </w:p>
          <w:p w14:paraId="1AAC775D" w14:textId="77777777" w:rsidR="0085777A" w:rsidRDefault="0085777A" w:rsidP="00C35562">
            <w:pPr>
              <w:spacing w:before="40"/>
              <w:jc w:val="center"/>
              <w:rPr>
                <w:rFonts w:ascii="Arial" w:hAnsi="Arial" w:cs="Arial"/>
                <w:bCs/>
                <w:sz w:val="18"/>
                <w:lang w:val="es-MX"/>
              </w:rPr>
            </w:pPr>
          </w:p>
          <w:p w14:paraId="656BF590" w14:textId="77777777" w:rsidR="0085777A" w:rsidRDefault="0085777A" w:rsidP="00C35562">
            <w:pPr>
              <w:spacing w:before="40"/>
              <w:jc w:val="center"/>
              <w:rPr>
                <w:rFonts w:ascii="Arial" w:hAnsi="Arial" w:cs="Arial"/>
                <w:bCs/>
                <w:sz w:val="18"/>
                <w:lang w:val="es-MX"/>
              </w:rPr>
            </w:pPr>
          </w:p>
          <w:p w14:paraId="79B879CA" w14:textId="77777777" w:rsidR="0085777A" w:rsidRDefault="0085777A" w:rsidP="00C35562">
            <w:pPr>
              <w:spacing w:before="40"/>
              <w:rPr>
                <w:rFonts w:ascii="Arial" w:hAnsi="Arial" w:cs="Arial"/>
                <w:bCs/>
                <w:sz w:val="18"/>
                <w:lang w:val="es-MX"/>
              </w:rPr>
            </w:pPr>
            <w:r>
              <w:rPr>
                <w:rFonts w:ascii="Arial" w:hAnsi="Arial" w:cs="Arial"/>
                <w:bCs/>
                <w:sz w:val="18"/>
                <w:lang w:val="es-MX"/>
              </w:rPr>
              <w:t>Fecha :</w:t>
            </w:r>
          </w:p>
        </w:tc>
        <w:tc>
          <w:tcPr>
            <w:tcW w:w="3420" w:type="dxa"/>
          </w:tcPr>
          <w:p w14:paraId="35252A7A" w14:textId="77777777" w:rsidR="0085777A" w:rsidRDefault="0085777A" w:rsidP="00C35562">
            <w:pPr>
              <w:spacing w:before="40"/>
              <w:jc w:val="center"/>
              <w:rPr>
                <w:rFonts w:ascii="Arial" w:hAnsi="Arial" w:cs="Arial"/>
                <w:b/>
                <w:color w:val="333399"/>
                <w:sz w:val="18"/>
                <w:lang w:val="es-MX"/>
              </w:rPr>
            </w:pPr>
            <w:r>
              <w:rPr>
                <w:rFonts w:ascii="Arial" w:hAnsi="Arial" w:cs="Arial"/>
                <w:b/>
                <w:color w:val="333399"/>
                <w:sz w:val="18"/>
                <w:lang w:val="es-MX"/>
              </w:rPr>
              <w:t>REVISADO POR:</w:t>
            </w:r>
          </w:p>
          <w:p w14:paraId="6DDB59F7" w14:textId="77777777" w:rsidR="0085777A" w:rsidRDefault="0085777A" w:rsidP="00C35562">
            <w:pPr>
              <w:spacing w:before="40"/>
              <w:jc w:val="center"/>
              <w:rPr>
                <w:rFonts w:ascii="Arial" w:hAnsi="Arial" w:cs="Arial"/>
                <w:bCs/>
                <w:sz w:val="18"/>
                <w:lang w:val="es-MX"/>
              </w:rPr>
            </w:pPr>
          </w:p>
          <w:p w14:paraId="13175C28" w14:textId="77777777" w:rsidR="0085777A" w:rsidRDefault="0085777A" w:rsidP="00C35562">
            <w:pPr>
              <w:spacing w:before="40"/>
              <w:jc w:val="center"/>
              <w:rPr>
                <w:rFonts w:ascii="Arial" w:hAnsi="Arial" w:cs="Arial"/>
                <w:bCs/>
                <w:sz w:val="18"/>
                <w:lang w:val="es-MX"/>
              </w:rPr>
            </w:pPr>
          </w:p>
          <w:p w14:paraId="02373517" w14:textId="77777777" w:rsidR="0085777A" w:rsidRDefault="0085777A" w:rsidP="00C35562">
            <w:pPr>
              <w:spacing w:before="40"/>
              <w:rPr>
                <w:rFonts w:ascii="Arial" w:hAnsi="Arial" w:cs="Arial"/>
                <w:bCs/>
                <w:sz w:val="18"/>
                <w:lang w:val="es-MX"/>
              </w:rPr>
            </w:pPr>
            <w:r>
              <w:rPr>
                <w:rFonts w:ascii="Arial" w:hAnsi="Arial" w:cs="Arial"/>
                <w:bCs/>
                <w:sz w:val="18"/>
                <w:lang w:val="es-MX"/>
              </w:rPr>
              <w:t xml:space="preserve">Fecha : </w:t>
            </w:r>
          </w:p>
        </w:tc>
        <w:tc>
          <w:tcPr>
            <w:tcW w:w="2558" w:type="dxa"/>
          </w:tcPr>
          <w:p w14:paraId="1AFC5C92" w14:textId="77777777" w:rsidR="0085777A" w:rsidRDefault="0085777A" w:rsidP="00C35562">
            <w:pPr>
              <w:spacing w:before="40"/>
              <w:jc w:val="center"/>
              <w:rPr>
                <w:rFonts w:ascii="Arial" w:hAnsi="Arial" w:cs="Arial"/>
                <w:b/>
                <w:color w:val="333399"/>
                <w:sz w:val="18"/>
                <w:lang w:val="es-MX"/>
              </w:rPr>
            </w:pPr>
            <w:r>
              <w:rPr>
                <w:rFonts w:ascii="Arial" w:hAnsi="Arial" w:cs="Arial"/>
                <w:b/>
                <w:color w:val="333399"/>
                <w:sz w:val="18"/>
                <w:lang w:val="es-MX"/>
              </w:rPr>
              <w:t>APROBADO POR:</w:t>
            </w:r>
          </w:p>
          <w:p w14:paraId="5E77FCC5" w14:textId="77777777" w:rsidR="0085777A" w:rsidRDefault="0085777A" w:rsidP="00C35562">
            <w:pPr>
              <w:spacing w:before="40"/>
              <w:jc w:val="center"/>
              <w:rPr>
                <w:rFonts w:ascii="Arial" w:hAnsi="Arial" w:cs="Arial"/>
                <w:bCs/>
                <w:sz w:val="18"/>
                <w:lang w:val="es-MX"/>
              </w:rPr>
            </w:pPr>
          </w:p>
          <w:p w14:paraId="3C28F718" w14:textId="77777777" w:rsidR="0085777A" w:rsidRDefault="0085777A" w:rsidP="00C35562">
            <w:pPr>
              <w:spacing w:before="40"/>
              <w:jc w:val="center"/>
              <w:rPr>
                <w:rFonts w:ascii="Arial" w:hAnsi="Arial" w:cs="Arial"/>
                <w:bCs/>
                <w:sz w:val="18"/>
                <w:lang w:val="es-MX"/>
              </w:rPr>
            </w:pPr>
          </w:p>
          <w:p w14:paraId="0A9C3248" w14:textId="77777777" w:rsidR="0085777A" w:rsidRDefault="0085777A" w:rsidP="00C35562">
            <w:pPr>
              <w:spacing w:before="40"/>
              <w:rPr>
                <w:rFonts w:ascii="Arial" w:hAnsi="Arial" w:cs="Arial"/>
                <w:bCs/>
                <w:sz w:val="18"/>
                <w:lang w:val="es-MX"/>
              </w:rPr>
            </w:pPr>
            <w:r>
              <w:rPr>
                <w:rFonts w:ascii="Arial" w:hAnsi="Arial" w:cs="Arial"/>
                <w:bCs/>
                <w:sz w:val="18"/>
                <w:lang w:val="es-MX"/>
              </w:rPr>
              <w:t>Fecha :</w:t>
            </w:r>
          </w:p>
        </w:tc>
      </w:tr>
      <w:tr w:rsidR="0085777A" w14:paraId="037DF4F2" w14:textId="77777777" w:rsidTr="00C35562">
        <w:trPr>
          <w:cantSplit/>
          <w:trHeight w:val="354"/>
          <w:jc w:val="center"/>
        </w:trPr>
        <w:tc>
          <w:tcPr>
            <w:tcW w:w="3420" w:type="dxa"/>
          </w:tcPr>
          <w:p w14:paraId="641BF443" w14:textId="77777777" w:rsidR="0085777A" w:rsidRDefault="0085777A" w:rsidP="00C35562">
            <w:pPr>
              <w:rPr>
                <w:rFonts w:ascii="Arial" w:hAnsi="Arial" w:cs="Arial"/>
                <w:b/>
                <w:sz w:val="18"/>
                <w:lang w:val="es-MX"/>
              </w:rPr>
            </w:pPr>
          </w:p>
          <w:p w14:paraId="1F76942B" w14:textId="77777777" w:rsidR="0085777A" w:rsidRDefault="0085777A" w:rsidP="00C35562">
            <w:pPr>
              <w:jc w:val="center"/>
              <w:rPr>
                <w:rFonts w:ascii="Arial" w:hAnsi="Arial" w:cs="Arial"/>
                <w:b/>
                <w:sz w:val="18"/>
                <w:lang w:val="es-MX"/>
              </w:rPr>
            </w:pPr>
          </w:p>
        </w:tc>
        <w:tc>
          <w:tcPr>
            <w:tcW w:w="3420" w:type="dxa"/>
          </w:tcPr>
          <w:p w14:paraId="231F09B1" w14:textId="77777777" w:rsidR="0085777A" w:rsidRDefault="0085777A" w:rsidP="00C35562">
            <w:pPr>
              <w:jc w:val="center"/>
              <w:rPr>
                <w:rFonts w:ascii="Arial" w:hAnsi="Arial" w:cs="Arial"/>
                <w:b/>
                <w:sz w:val="18"/>
                <w:lang w:val="es-MX"/>
              </w:rPr>
            </w:pPr>
          </w:p>
        </w:tc>
        <w:tc>
          <w:tcPr>
            <w:tcW w:w="2558" w:type="dxa"/>
          </w:tcPr>
          <w:p w14:paraId="78C39D7E" w14:textId="77777777" w:rsidR="0085777A" w:rsidRDefault="0085777A" w:rsidP="00C35562">
            <w:pPr>
              <w:jc w:val="center"/>
              <w:rPr>
                <w:rFonts w:ascii="Arial" w:hAnsi="Arial" w:cs="Arial"/>
                <w:b/>
                <w:sz w:val="18"/>
                <w:lang w:val="es-MX"/>
              </w:rPr>
            </w:pPr>
          </w:p>
        </w:tc>
      </w:tr>
    </w:tbl>
    <w:p w14:paraId="2E7606EA" w14:textId="2848BF98" w:rsidR="0085777A" w:rsidRDefault="0085777A"/>
    <w:p w14:paraId="09EAECFC" w14:textId="501C1752" w:rsidR="0085777A" w:rsidRDefault="0085777A"/>
    <w:p w14:paraId="60B78020" w14:textId="69B7E9A5" w:rsidR="0085777A" w:rsidRDefault="0085777A"/>
    <w:p w14:paraId="4F8B4DE9" w14:textId="606C7404" w:rsidR="0085777A" w:rsidRDefault="0085777A"/>
    <w:p w14:paraId="3BABAD66" w14:textId="74266F4A" w:rsidR="0085777A" w:rsidRDefault="0085777A"/>
    <w:p w14:paraId="1D8C984E" w14:textId="6CF0B578" w:rsidR="0085777A" w:rsidRDefault="00442EE8" w:rsidP="00442EE8">
      <w:pPr>
        <w:pStyle w:val="Prrafodelista"/>
        <w:numPr>
          <w:ilvl w:val="0"/>
          <w:numId w:val="23"/>
        </w:numPr>
        <w:rPr>
          <w:b/>
          <w:bCs/>
        </w:rPr>
      </w:pPr>
      <w:r>
        <w:rPr>
          <w:b/>
          <w:bCs/>
        </w:rPr>
        <w:lastRenderedPageBreak/>
        <w:t>OBJETIVO:</w:t>
      </w:r>
    </w:p>
    <w:p w14:paraId="696EB680" w14:textId="2307A6CD" w:rsidR="00442EE8" w:rsidRPr="00ED7255" w:rsidRDefault="00ED7255" w:rsidP="00442EE8">
      <w:r>
        <w:t>Proporcionar un guía clara y detallada sobre cómo utilizar la herramienta para medir y gestionar las emisiones de gases de efecto invernadero (GEI) generadas por actividades específicas. Este instructivo debe facilitar la comprensión de la metodología y los pasos necesarios para calcular la huella de carbono de manera precisa y eficiente.</w:t>
      </w:r>
    </w:p>
    <w:p w14:paraId="70C5DBDC" w14:textId="5599E32F" w:rsidR="00442EE8" w:rsidRDefault="00442EE8" w:rsidP="00442EE8">
      <w:pPr>
        <w:rPr>
          <w:b/>
          <w:bCs/>
        </w:rPr>
      </w:pPr>
    </w:p>
    <w:p w14:paraId="0BAD5B64" w14:textId="3EF45263" w:rsidR="00442EE8" w:rsidRDefault="00442EE8" w:rsidP="00442EE8">
      <w:pPr>
        <w:pStyle w:val="Prrafodelista"/>
        <w:numPr>
          <w:ilvl w:val="0"/>
          <w:numId w:val="23"/>
        </w:numPr>
        <w:rPr>
          <w:b/>
          <w:bCs/>
        </w:rPr>
      </w:pPr>
      <w:r>
        <w:rPr>
          <w:b/>
          <w:bCs/>
        </w:rPr>
        <w:t>ALCANCE:</w:t>
      </w:r>
    </w:p>
    <w:p w14:paraId="0DA0F1B2" w14:textId="0B4FE2F6" w:rsidR="00442EE8" w:rsidRPr="00ED7255" w:rsidRDefault="00ED7255" w:rsidP="00442EE8">
      <w:r>
        <w:t xml:space="preserve">El instructivo abarca el uso de la calculadora de huella de carbono para medir y gestionar las emisiones de gases de efecto invernadero (GEI) generadas por diversas actividades y operaciones. </w:t>
      </w:r>
    </w:p>
    <w:p w14:paraId="34428587" w14:textId="0FB80B78" w:rsidR="00442EE8" w:rsidRDefault="00442EE8" w:rsidP="00442EE8">
      <w:pPr>
        <w:rPr>
          <w:b/>
          <w:bCs/>
        </w:rPr>
      </w:pPr>
    </w:p>
    <w:p w14:paraId="229CC05B" w14:textId="37260B04" w:rsidR="00442EE8" w:rsidRDefault="00442EE8" w:rsidP="00442EE8">
      <w:pPr>
        <w:pStyle w:val="Prrafodelista"/>
        <w:numPr>
          <w:ilvl w:val="0"/>
          <w:numId w:val="23"/>
        </w:numPr>
        <w:rPr>
          <w:b/>
          <w:bCs/>
        </w:rPr>
      </w:pPr>
      <w:r>
        <w:rPr>
          <w:b/>
          <w:bCs/>
        </w:rPr>
        <w:t>RESPONSALBES:</w:t>
      </w:r>
    </w:p>
    <w:p w14:paraId="49817118" w14:textId="02C03B4B" w:rsidR="00442EE8" w:rsidRDefault="00442EE8" w:rsidP="00442EE8">
      <w:pPr>
        <w:rPr>
          <w:b/>
          <w:bCs/>
        </w:rPr>
      </w:pPr>
    </w:p>
    <w:p w14:paraId="691B1AC5" w14:textId="46BB3963" w:rsidR="00442EE8" w:rsidRDefault="00442EE8" w:rsidP="00442EE8">
      <w:r>
        <w:t>Sistemas integrados, líderes de área y funcionarios de la corporación.</w:t>
      </w:r>
    </w:p>
    <w:p w14:paraId="53BD03A7" w14:textId="77777777" w:rsidR="00442EE8" w:rsidRPr="00442EE8" w:rsidRDefault="00442EE8" w:rsidP="00442EE8"/>
    <w:p w14:paraId="7005D439" w14:textId="6F73DA11" w:rsidR="000E533B" w:rsidRPr="00442EE8" w:rsidRDefault="006264A5" w:rsidP="00442EE8">
      <w:pPr>
        <w:pStyle w:val="Prrafodelista"/>
        <w:numPr>
          <w:ilvl w:val="0"/>
          <w:numId w:val="23"/>
        </w:numPr>
        <w:rPr>
          <w:b/>
          <w:bCs/>
        </w:rPr>
      </w:pPr>
      <w:r w:rsidRPr="00442EE8">
        <w:rPr>
          <w:b/>
          <w:bCs/>
        </w:rPr>
        <w:t>Términos y Definiciones:</w:t>
      </w:r>
    </w:p>
    <w:p w14:paraId="53D30254" w14:textId="5C5AB18B" w:rsidR="006264A5" w:rsidRDefault="006264A5">
      <w:pPr>
        <w:rPr>
          <w:b/>
          <w:bCs/>
        </w:rPr>
      </w:pPr>
    </w:p>
    <w:p w14:paraId="1E5A0C45" w14:textId="18980A70" w:rsidR="006264A5" w:rsidRDefault="006264A5">
      <w:r>
        <w:rPr>
          <w:b/>
          <w:bCs/>
        </w:rPr>
        <w:t xml:space="preserve">Huella de carbono: </w:t>
      </w:r>
      <w:r w:rsidR="0027681F">
        <w:t>Indicador que busca medir el impacto ambiental de una organización y se relaciona con el aporte de esta en la generación de GEI.</w:t>
      </w:r>
    </w:p>
    <w:p w14:paraId="1BD51D91" w14:textId="1ABB8966" w:rsidR="0027681F" w:rsidRDefault="0027681F"/>
    <w:p w14:paraId="2792D8D6" w14:textId="3DEE6EB2" w:rsidR="0027681F" w:rsidRDefault="0027681F">
      <w:r>
        <w:rPr>
          <w:b/>
          <w:bCs/>
        </w:rPr>
        <w:t xml:space="preserve">Gases de Efecto Invernadero (GEI): </w:t>
      </w:r>
      <w:r>
        <w:t>Son aquellos que se acumulan en la atmósfera de l atierra y que absorben la energía infrarroja del Sol. Esto crea el denominado efecto invernadero, que contribuye al aumento de temperatura global del Planeta. Los principales GEI son: el vapor de agua (H2O), el dióxido de carbono (CO2), el óxido nitroso (N2O), el metano (CH4) y el ozono (O3).</w:t>
      </w:r>
    </w:p>
    <w:p w14:paraId="7F1967BF" w14:textId="46F10075" w:rsidR="0027681F" w:rsidRDefault="0027681F"/>
    <w:p w14:paraId="26AB6677" w14:textId="4264C89C" w:rsidR="0027681F" w:rsidRDefault="0027681F">
      <w:r>
        <w:rPr>
          <w:b/>
          <w:bCs/>
        </w:rPr>
        <w:t xml:space="preserve">Efecto Invernadero: </w:t>
      </w:r>
      <w:r>
        <w:t xml:space="preserve">Es el proceso por el </w:t>
      </w:r>
      <w:r w:rsidR="00B87B3E">
        <w:t>cual</w:t>
      </w:r>
      <w:r>
        <w:t xml:space="preserve"> la radiación de la atmósfera calienta la superficie del planeta a una temperatura superior a la que tendría sin ella. Sin GEI naturales, la temperatura de la Tierra estaría cercana de -18°C.</w:t>
      </w:r>
    </w:p>
    <w:p w14:paraId="03B7917E" w14:textId="1E1F4FFB" w:rsidR="0027681F" w:rsidRDefault="0027681F"/>
    <w:p w14:paraId="324C1711" w14:textId="42A9CFF7" w:rsidR="0027681F" w:rsidRDefault="0027681F">
      <w:r>
        <w:rPr>
          <w:b/>
          <w:bCs/>
        </w:rPr>
        <w:t xml:space="preserve">Alcance 1: </w:t>
      </w:r>
      <w:r>
        <w:t>Emisiones directa de GEI provenientes de fuentes propias o controladas por la empresa, usadas en la producción de un bien o servicio (ejemplo: consumo de combustibles en calderas, hornos y vehículos que genera la entidad).</w:t>
      </w:r>
    </w:p>
    <w:p w14:paraId="079C15BE" w14:textId="6FA73AD0" w:rsidR="0027681F" w:rsidRDefault="0027681F"/>
    <w:p w14:paraId="7D88269C" w14:textId="41540F62" w:rsidR="0027681F" w:rsidRDefault="0027681F">
      <w:r>
        <w:rPr>
          <w:b/>
          <w:bCs/>
        </w:rPr>
        <w:t xml:space="preserve">Alcance 2: </w:t>
      </w:r>
      <w:r>
        <w:t>Emisiones indirectas de GEI provenientes de energía comprada por la empresa, usada en la producción de un bien o servicio (ejemplo: consumo de electricidad).</w:t>
      </w:r>
    </w:p>
    <w:p w14:paraId="50DEF47F" w14:textId="072FE395" w:rsidR="0027681F" w:rsidRDefault="0027681F"/>
    <w:p w14:paraId="533A8E30" w14:textId="13FDA37A" w:rsidR="0027681F" w:rsidRDefault="0027681F">
      <w:r>
        <w:rPr>
          <w:b/>
          <w:bCs/>
        </w:rPr>
        <w:t xml:space="preserve">Alcance 3: </w:t>
      </w:r>
      <w:r>
        <w:t>Emisiones indirectas de GEI provenientes de fuentes que no son propiedad ni están controladas por la empresa (ejemplo: transporte de los colaboradores, viajes de negocio, transporte de insumos de proveedores, disposición de residuos).</w:t>
      </w:r>
    </w:p>
    <w:p w14:paraId="0475326D" w14:textId="4B783D4B" w:rsidR="0027681F" w:rsidRDefault="0027681F"/>
    <w:p w14:paraId="5ED43572" w14:textId="27EE941E" w:rsidR="0027681F" w:rsidRDefault="0027681F">
      <w:r>
        <w:rPr>
          <w:b/>
          <w:bCs/>
        </w:rPr>
        <w:t xml:space="preserve">Mitigación de huella de carbono: </w:t>
      </w:r>
      <w:r>
        <w:t>Grupo de medidas o estrategias que tiene por finalidad evitar o disminuir las emisiones de GEI.</w:t>
      </w:r>
    </w:p>
    <w:p w14:paraId="06B50FC7" w14:textId="5DED396A" w:rsidR="0027681F" w:rsidRDefault="0027681F"/>
    <w:p w14:paraId="70C0729E" w14:textId="1BDA5827" w:rsidR="0027681F" w:rsidRDefault="0027681F">
      <w:r>
        <w:rPr>
          <w:b/>
          <w:bCs/>
        </w:rPr>
        <w:lastRenderedPageBreak/>
        <w:t xml:space="preserve">Compensación de Huella de Carbono: </w:t>
      </w:r>
      <w:r>
        <w:t>Desarrollo de un conjunto de planes correctivos para subsanar el daño generado por las emisiones de GEI.</w:t>
      </w:r>
    </w:p>
    <w:p w14:paraId="22749315" w14:textId="77777777" w:rsidR="0027681F" w:rsidRPr="0027681F" w:rsidRDefault="0027681F"/>
    <w:p w14:paraId="544BA461" w14:textId="3E88E475" w:rsidR="000E533B" w:rsidRDefault="000E533B"/>
    <w:p w14:paraId="24B120B1" w14:textId="77F1F28D" w:rsidR="000E533B" w:rsidRPr="00442EE8" w:rsidRDefault="00442EE8" w:rsidP="00442EE8">
      <w:pPr>
        <w:pStyle w:val="Prrafodelista"/>
        <w:numPr>
          <w:ilvl w:val="0"/>
          <w:numId w:val="23"/>
        </w:numPr>
        <w:rPr>
          <w:b/>
          <w:bCs/>
        </w:rPr>
      </w:pPr>
      <w:r>
        <w:rPr>
          <w:b/>
          <w:bCs/>
        </w:rPr>
        <w:t>GENERALIDADES</w:t>
      </w:r>
    </w:p>
    <w:p w14:paraId="49B67E2E" w14:textId="417AC0E6" w:rsidR="000E533B" w:rsidRDefault="000E533B"/>
    <w:p w14:paraId="1E573B7E" w14:textId="2BAB8A7D" w:rsidR="0027681F" w:rsidRDefault="0027681F" w:rsidP="0027681F">
      <w:r>
        <w:t>El presente documento es una guía para el uso de la calculadora de huella de carbono adaptada e implementada a la corporación con alcance 1 + 2</w:t>
      </w:r>
      <w:r w:rsidR="00B87B3E">
        <w:t xml:space="preserve"> + 3</w:t>
      </w:r>
      <w:r>
        <w:t>. Esta calculadora permite calcular de manera sencilla las emisiones de gases de efecto invernadero (GEI), contemplando tanto las emisiones directas, como las indirectas procedentes del consumo de electricidad</w:t>
      </w:r>
      <w:r w:rsidR="00B87B3E">
        <w:t xml:space="preserve"> y las indirectas provenientes de actividades que no están directamente bajo el control de la Corporación.</w:t>
      </w:r>
    </w:p>
    <w:p w14:paraId="1392169C" w14:textId="77777777" w:rsidR="0027681F" w:rsidRDefault="0027681F" w:rsidP="0027681F"/>
    <w:p w14:paraId="667A1D3C" w14:textId="77777777" w:rsidR="0027681F" w:rsidRDefault="0027681F" w:rsidP="0027681F">
      <w:r>
        <w:t>Se mostrará la ruta para conocer las emisiones de Gases de Efecto Invernadero (GEI) generados por la actividad desempeñada, con el fin de identificar y plantear acciones de mitigación para los efectos e impactos que produce sobre el medio ambiente.</w:t>
      </w:r>
    </w:p>
    <w:p w14:paraId="75C07A55" w14:textId="77777777" w:rsidR="0027681F" w:rsidRDefault="0027681F" w:rsidP="0027681F"/>
    <w:p w14:paraId="74221286" w14:textId="39C9C672" w:rsidR="0027681F" w:rsidRDefault="0027681F" w:rsidP="0027681F">
      <w:r w:rsidRPr="00C54346">
        <w:t>También ofrece la posibilidad de cuantificar la reducción de emisiones que puedan suponer la aplicación de un plan de mejora determinado, o comparar los resultaos de emisiones entre años diferentes.</w:t>
      </w:r>
    </w:p>
    <w:p w14:paraId="5A2DA46D" w14:textId="77777777" w:rsidR="0027681F" w:rsidRDefault="0027681F" w:rsidP="0027681F"/>
    <w:p w14:paraId="2409CC48" w14:textId="77777777" w:rsidR="0027681F" w:rsidRDefault="0027681F" w:rsidP="0027681F">
      <w:r>
        <w:t>Actualmente existen muchas metodologías para cuantificar la huella de carbono. En este sentido, cada organización es libre de definir la que mejor encaje en su operación. El procedimiento que se presenta a continuación para el uso de la calculadora se basa en la metodología del Greenhouse gas protocol (GHG Protocol).</w:t>
      </w:r>
    </w:p>
    <w:p w14:paraId="26EEA21A" w14:textId="77777777" w:rsidR="0027681F" w:rsidRDefault="0027681F" w:rsidP="0027681F"/>
    <w:p w14:paraId="2BCD7EE9" w14:textId="6F9ED579" w:rsidR="0027681F" w:rsidRDefault="00B87B3E" w:rsidP="0027681F">
      <w:r>
        <w:t>Est</w:t>
      </w:r>
      <w:r w:rsidR="0027681F">
        <w:t xml:space="preserve">a calculadora </w:t>
      </w:r>
      <w:r w:rsidR="005B2A82">
        <w:t xml:space="preserve">contempla algunas emisiones que </w:t>
      </w:r>
      <w:r w:rsidR="0027681F">
        <w:t>son las correspondientes al Alcance 3, que suelen suponer un porcentaje considerable de las emisiones de una organización.</w:t>
      </w:r>
    </w:p>
    <w:p w14:paraId="1D4713CB" w14:textId="7098633A" w:rsidR="000E533B" w:rsidRDefault="000E533B"/>
    <w:p w14:paraId="2123A67A" w14:textId="29ACCC13" w:rsidR="000E533B" w:rsidRDefault="000E533B"/>
    <w:p w14:paraId="2687E0C9" w14:textId="00CE01D8" w:rsidR="000E533B" w:rsidRDefault="000E533B"/>
    <w:p w14:paraId="7A297EAD" w14:textId="0F01361D" w:rsidR="00ED7255" w:rsidRDefault="00ED7255"/>
    <w:p w14:paraId="3C85BA1F" w14:textId="0B04B4A6" w:rsidR="00ED7255" w:rsidRDefault="00ED7255"/>
    <w:p w14:paraId="4E93098A" w14:textId="4B4A3461" w:rsidR="00ED7255" w:rsidRDefault="00ED7255"/>
    <w:p w14:paraId="78C83E15" w14:textId="5C8F8617" w:rsidR="00ED7255" w:rsidRDefault="00ED7255"/>
    <w:p w14:paraId="091810D4" w14:textId="157E5514" w:rsidR="00ED7255" w:rsidRDefault="00ED7255"/>
    <w:p w14:paraId="2A929DC9" w14:textId="6917AC82" w:rsidR="00ED7255" w:rsidRDefault="00ED7255"/>
    <w:p w14:paraId="4C41E213" w14:textId="1903A2FC" w:rsidR="00ED7255" w:rsidRDefault="00ED7255"/>
    <w:p w14:paraId="3B9050B9" w14:textId="6EE34CFF" w:rsidR="00ED7255" w:rsidRDefault="00ED7255"/>
    <w:p w14:paraId="210DD337" w14:textId="4A986FBE" w:rsidR="00ED7255" w:rsidRDefault="00ED7255"/>
    <w:p w14:paraId="5503B752" w14:textId="79427D9E" w:rsidR="00ED7255" w:rsidRDefault="00ED7255"/>
    <w:p w14:paraId="06DA060C" w14:textId="47A798FC" w:rsidR="00ED7255" w:rsidRDefault="00ED7255"/>
    <w:p w14:paraId="0048099A" w14:textId="521562EB" w:rsidR="000E533B" w:rsidRDefault="000E533B"/>
    <w:p w14:paraId="1980AEE2" w14:textId="2B9951B0" w:rsidR="005B2A82" w:rsidRDefault="005B2A82"/>
    <w:p w14:paraId="33DFA5BB" w14:textId="77777777" w:rsidR="005B2A82" w:rsidRDefault="005B2A82"/>
    <w:p w14:paraId="51258DAE" w14:textId="7D061914" w:rsidR="000E533B" w:rsidRPr="00442EE8" w:rsidRDefault="000E533B" w:rsidP="00442EE8">
      <w:pPr>
        <w:pStyle w:val="Prrafodelista"/>
        <w:numPr>
          <w:ilvl w:val="0"/>
          <w:numId w:val="23"/>
        </w:numPr>
        <w:rPr>
          <w:b/>
          <w:bCs/>
        </w:rPr>
      </w:pPr>
      <w:r w:rsidRPr="00442EE8">
        <w:rPr>
          <w:b/>
          <w:bCs/>
        </w:rPr>
        <w:t>USO DE LA CALCULADORA. PASO A PASO</w:t>
      </w:r>
    </w:p>
    <w:p w14:paraId="122EAC65" w14:textId="0DD30C43" w:rsidR="000E533B" w:rsidRDefault="000E533B" w:rsidP="000E533B">
      <w:pPr>
        <w:rPr>
          <w:b/>
          <w:bCs/>
        </w:rPr>
      </w:pPr>
    </w:p>
    <w:p w14:paraId="748A0E80" w14:textId="7FD064B2" w:rsidR="000E533B" w:rsidRDefault="000E533B" w:rsidP="000E533B">
      <w:r>
        <w:t>Para el correcto funcionamiento de la calculadora debe seguir el orden que se disponen las pestañas comenzando por la pestaña 1. Datos generales de la organización.</w:t>
      </w:r>
    </w:p>
    <w:p w14:paraId="78B3EA89" w14:textId="177A198F" w:rsidR="000E533B" w:rsidRDefault="000E533B" w:rsidP="000E533B"/>
    <w:p w14:paraId="42333B38" w14:textId="771E07C3" w:rsidR="000E533B" w:rsidRDefault="000E533B" w:rsidP="000E533B">
      <w:r>
        <w:t>La información a diligenciar se incluye en las pestañas de la hoja de cálculo que está organizada de la siguiente manera:</w:t>
      </w:r>
    </w:p>
    <w:p w14:paraId="561CB1C2" w14:textId="354099A5" w:rsidR="000E533B" w:rsidRDefault="000E533B" w:rsidP="000E533B"/>
    <w:p w14:paraId="0A532A22" w14:textId="25B658DB" w:rsidR="000E533B" w:rsidRDefault="000E533B" w:rsidP="000E533B">
      <w:pPr>
        <w:pStyle w:val="Prrafodelista"/>
        <w:numPr>
          <w:ilvl w:val="0"/>
          <w:numId w:val="3"/>
        </w:numPr>
      </w:pPr>
      <w:r>
        <w:t>Datos generales de la organización.</w:t>
      </w:r>
    </w:p>
    <w:p w14:paraId="5F7B8DAB" w14:textId="30FAC2F4" w:rsidR="000E533B" w:rsidRDefault="000E533B" w:rsidP="000E533B">
      <w:pPr>
        <w:pStyle w:val="Prrafodelista"/>
        <w:numPr>
          <w:ilvl w:val="0"/>
          <w:numId w:val="3"/>
        </w:numPr>
      </w:pPr>
      <w:r>
        <w:t>Hoja de trabajo. Consumos</w:t>
      </w:r>
    </w:p>
    <w:p w14:paraId="1F15E887" w14:textId="77777777" w:rsidR="00C54346" w:rsidRDefault="00C54346" w:rsidP="00C54346"/>
    <w:p w14:paraId="0C9E0480" w14:textId="394E2402" w:rsidR="000E533B" w:rsidRDefault="000E533B" w:rsidP="000E533B">
      <w:r>
        <w:t>EMISIONES DIRECTAS (ALCANCE 1)</w:t>
      </w:r>
    </w:p>
    <w:p w14:paraId="05C8254A" w14:textId="090026C2" w:rsidR="000E533B" w:rsidRDefault="000E533B" w:rsidP="000E533B">
      <w:pPr>
        <w:pStyle w:val="Prrafodelista"/>
        <w:numPr>
          <w:ilvl w:val="0"/>
          <w:numId w:val="3"/>
        </w:numPr>
      </w:pPr>
      <w:r>
        <w:t xml:space="preserve">Consumo de </w:t>
      </w:r>
      <w:r w:rsidR="00C54346">
        <w:t>gasolina.</w:t>
      </w:r>
    </w:p>
    <w:p w14:paraId="0CB332A3" w14:textId="19398945" w:rsidR="000E533B" w:rsidRDefault="000E533B" w:rsidP="000E533B">
      <w:pPr>
        <w:pStyle w:val="Prrafodelista"/>
        <w:numPr>
          <w:ilvl w:val="0"/>
          <w:numId w:val="3"/>
        </w:numPr>
      </w:pPr>
      <w:r>
        <w:t xml:space="preserve">Consumo de </w:t>
      </w:r>
      <w:r w:rsidR="00C54346">
        <w:t>ACPM.</w:t>
      </w:r>
    </w:p>
    <w:p w14:paraId="0856DE2E" w14:textId="618FB94C" w:rsidR="000E533B" w:rsidRDefault="000E533B" w:rsidP="000E533B">
      <w:pPr>
        <w:pStyle w:val="Prrafodelista"/>
        <w:numPr>
          <w:ilvl w:val="0"/>
          <w:numId w:val="3"/>
        </w:numPr>
      </w:pPr>
      <w:r>
        <w:t>Emisiones fugitivas (equipos de climatización y otros)</w:t>
      </w:r>
    </w:p>
    <w:p w14:paraId="61C49357" w14:textId="77777777" w:rsidR="00C54346" w:rsidRDefault="00C54346" w:rsidP="00C54346"/>
    <w:p w14:paraId="69B8FCF3" w14:textId="038A5D85" w:rsidR="000E533B" w:rsidRDefault="000E533B" w:rsidP="000E533B">
      <w:r>
        <w:t>EMISIONES INDIRECTAS POR LA COMPRA DE ELECTRICIDAD Y OTRAS ENERGÍAS (ALCANCE 2)</w:t>
      </w:r>
    </w:p>
    <w:p w14:paraId="6E3262B3" w14:textId="4F4274E8" w:rsidR="000E533B" w:rsidRDefault="000E533B" w:rsidP="000E533B">
      <w:pPr>
        <w:pStyle w:val="Prrafodelista"/>
        <w:numPr>
          <w:ilvl w:val="0"/>
          <w:numId w:val="3"/>
        </w:numPr>
      </w:pPr>
      <w:r>
        <w:t>Electricidad y otras energías.</w:t>
      </w:r>
    </w:p>
    <w:p w14:paraId="438BD00F" w14:textId="08CD3431" w:rsidR="00C54346" w:rsidRDefault="00C54346" w:rsidP="00C54346"/>
    <w:p w14:paraId="4357E8D6" w14:textId="074B118B" w:rsidR="005B2A82" w:rsidRDefault="005B2A82" w:rsidP="00C54346">
      <w:r>
        <w:t>OTRAS EMISIONES INDIRECTAS</w:t>
      </w:r>
    </w:p>
    <w:p w14:paraId="65ECAA4B" w14:textId="51B3B8CE" w:rsidR="005B2A82" w:rsidRDefault="005B2A82" w:rsidP="005B2A82">
      <w:pPr>
        <w:pStyle w:val="Prrafodelista"/>
        <w:numPr>
          <w:ilvl w:val="0"/>
          <w:numId w:val="3"/>
        </w:numPr>
      </w:pPr>
      <w:r>
        <w:t>Emisiones Vuelos</w:t>
      </w:r>
    </w:p>
    <w:p w14:paraId="76C59A30" w14:textId="6B6F1CE5" w:rsidR="005B2A82" w:rsidRDefault="005B2A82" w:rsidP="005B2A82">
      <w:pPr>
        <w:pStyle w:val="Prrafodelista"/>
        <w:numPr>
          <w:ilvl w:val="0"/>
          <w:numId w:val="3"/>
        </w:numPr>
      </w:pPr>
      <w:r>
        <w:t>Emisiones Alquiler Vehículos</w:t>
      </w:r>
    </w:p>
    <w:p w14:paraId="20B467BE" w14:textId="77777777" w:rsidR="005B2A82" w:rsidRDefault="005B2A82" w:rsidP="005B2A82"/>
    <w:p w14:paraId="5A4011B0" w14:textId="04084122" w:rsidR="000E533B" w:rsidRDefault="000E533B" w:rsidP="000E533B">
      <w:r>
        <w:t>RESULTADOS</w:t>
      </w:r>
    </w:p>
    <w:p w14:paraId="644699A9" w14:textId="288E8F2D" w:rsidR="000E533B" w:rsidRDefault="000E533B" w:rsidP="00A82EA7">
      <w:pPr>
        <w:pStyle w:val="Prrafodelista"/>
        <w:numPr>
          <w:ilvl w:val="0"/>
          <w:numId w:val="3"/>
        </w:numPr>
      </w:pPr>
      <w:r>
        <w:t>Informe final: Resultados</w:t>
      </w:r>
    </w:p>
    <w:p w14:paraId="5FEC6092" w14:textId="77777777" w:rsidR="00442EE8" w:rsidRDefault="00442EE8" w:rsidP="00442EE8"/>
    <w:p w14:paraId="6D4FA1E2" w14:textId="704E01E0" w:rsidR="000E533B" w:rsidRPr="00442EE8" w:rsidRDefault="000E533B" w:rsidP="00442EE8">
      <w:pPr>
        <w:pStyle w:val="Prrafodelista"/>
        <w:numPr>
          <w:ilvl w:val="1"/>
          <w:numId w:val="25"/>
        </w:numPr>
        <w:rPr>
          <w:b/>
          <w:bCs/>
        </w:rPr>
      </w:pPr>
      <w:r w:rsidRPr="00442EE8">
        <w:rPr>
          <w:b/>
          <w:bCs/>
        </w:rPr>
        <w:t>Datos generales de la Corporación.</w:t>
      </w:r>
    </w:p>
    <w:p w14:paraId="319AF3A3" w14:textId="41724EDD" w:rsidR="000E533B" w:rsidRDefault="000E533B" w:rsidP="000E533B">
      <w:pPr>
        <w:rPr>
          <w:b/>
          <w:bCs/>
        </w:rPr>
      </w:pPr>
    </w:p>
    <w:p w14:paraId="59483D0A" w14:textId="58DAAB0D" w:rsidR="000E533B" w:rsidRDefault="000E533B" w:rsidP="000E533B">
      <w:r>
        <w:t>Si bien estos datos, a excepción del año de cálculo, no son estrictamente necesarios para el cálculo de la huella, servirán tanto para obtener un informe final más completo, como para establecer ratios de utilidad en el análisis de la huella y su evolución.</w:t>
      </w:r>
    </w:p>
    <w:p w14:paraId="57E0F5FA" w14:textId="5E0DA631" w:rsidR="000E533B" w:rsidRDefault="000E533B" w:rsidP="000E533B"/>
    <w:p w14:paraId="4CAD809D" w14:textId="12CA9501" w:rsidR="000E533B" w:rsidRDefault="00ED2EE3" w:rsidP="000E533B">
      <w:pPr>
        <w:pStyle w:val="Prrafodelista"/>
        <w:numPr>
          <w:ilvl w:val="0"/>
          <w:numId w:val="5"/>
        </w:numPr>
      </w:pPr>
      <w:r>
        <w:rPr>
          <w:i/>
          <w:iCs/>
          <w:u w:val="single"/>
        </w:rPr>
        <w:t>Año de cálculo:</w:t>
      </w:r>
      <w:r>
        <w:t xml:space="preserve"> Año para el que se realizan los cálculos.</w:t>
      </w:r>
    </w:p>
    <w:p w14:paraId="00C2F3BA" w14:textId="1A10BCA8" w:rsidR="00ED2EE3" w:rsidRPr="00ED2EE3" w:rsidRDefault="00ED2EE3" w:rsidP="000E533B">
      <w:pPr>
        <w:pStyle w:val="Prrafodelista"/>
        <w:numPr>
          <w:ilvl w:val="0"/>
          <w:numId w:val="5"/>
        </w:numPr>
      </w:pPr>
      <w:r>
        <w:rPr>
          <w:i/>
          <w:iCs/>
          <w:u w:val="single"/>
        </w:rPr>
        <w:t>Nombre de la corporación</w:t>
      </w:r>
    </w:p>
    <w:p w14:paraId="0F22398C" w14:textId="1C23E957" w:rsidR="00ED2EE3" w:rsidRPr="00ED2EE3" w:rsidRDefault="00ED2EE3" w:rsidP="000E533B">
      <w:pPr>
        <w:pStyle w:val="Prrafodelista"/>
        <w:numPr>
          <w:ilvl w:val="0"/>
          <w:numId w:val="5"/>
        </w:numPr>
      </w:pPr>
      <w:r>
        <w:rPr>
          <w:i/>
          <w:iCs/>
          <w:u w:val="single"/>
        </w:rPr>
        <w:t>Tipo de organización</w:t>
      </w:r>
    </w:p>
    <w:p w14:paraId="0252E09C" w14:textId="39641B8A" w:rsidR="001D7281" w:rsidRDefault="00ED2EE3" w:rsidP="001D7281">
      <w:pPr>
        <w:pStyle w:val="Prrafodelista"/>
        <w:numPr>
          <w:ilvl w:val="0"/>
          <w:numId w:val="5"/>
        </w:numPr>
      </w:pPr>
      <w:r>
        <w:rPr>
          <w:i/>
          <w:iCs/>
          <w:u w:val="single"/>
        </w:rPr>
        <w:t>Sector al que pertenece la organización:</w:t>
      </w:r>
      <w:r w:rsidR="001D7281">
        <w:rPr>
          <w:i/>
          <w:iCs/>
          <w:u w:val="single"/>
        </w:rPr>
        <w:t xml:space="preserve"> </w:t>
      </w:r>
      <w:r w:rsidR="001D7281">
        <w:t>Principal actividad económica de la Corporación.</w:t>
      </w:r>
    </w:p>
    <w:p w14:paraId="5081416E" w14:textId="33FC65A0" w:rsidR="001D7281" w:rsidRDefault="001D7281" w:rsidP="001D7281"/>
    <w:p w14:paraId="74D36D95" w14:textId="7058987F" w:rsidR="001D7281" w:rsidRDefault="001D7281" w:rsidP="001D7281">
      <w:r>
        <w:t>Puede darse el caso de que la Corporación haya calculado su huella de carbono previamente. Si es así y desea comparar los resultados obtenidos un año determinado respecto al año de cálculo o bien, cuantificar el éxito de un plan de reducción, tendrá entonces que diligenciar la siguiente información:</w:t>
      </w:r>
    </w:p>
    <w:p w14:paraId="709BB26C" w14:textId="3E47310D" w:rsidR="001D7281" w:rsidRDefault="001D7281" w:rsidP="001D7281"/>
    <w:p w14:paraId="4C3186C1" w14:textId="4EAB7B0E" w:rsidR="001D7281" w:rsidRDefault="001D7281" w:rsidP="001D7281">
      <w:pPr>
        <w:pStyle w:val="Prrafodelista"/>
        <w:numPr>
          <w:ilvl w:val="0"/>
          <w:numId w:val="5"/>
        </w:numPr>
      </w:pPr>
      <w:r>
        <w:rPr>
          <w:i/>
          <w:iCs/>
          <w:u w:val="single"/>
        </w:rPr>
        <w:t>Años 1, Año 2, Año 3:</w:t>
      </w:r>
      <w:r>
        <w:t xml:space="preserve"> Años anteriores al año de estudio para el que se ha calculado la huella de carbono de la organización.</w:t>
      </w:r>
    </w:p>
    <w:p w14:paraId="239C96FD" w14:textId="56575D85" w:rsidR="001D7281" w:rsidRDefault="001D7281" w:rsidP="001D7281">
      <w:pPr>
        <w:pStyle w:val="Prrafodelista"/>
        <w:numPr>
          <w:ilvl w:val="0"/>
          <w:numId w:val="5"/>
        </w:numPr>
      </w:pPr>
      <w:r>
        <w:rPr>
          <w:i/>
          <w:iCs/>
          <w:u w:val="single"/>
        </w:rPr>
        <w:t>HC 1, HC 2, HC 3:</w:t>
      </w:r>
      <w:r>
        <w:t xml:space="preserve"> Resultado de las huellas de carbono calculadas para los años 1, 2 y 3 respectivamente, expresadas en t CO2e.</w:t>
      </w:r>
    </w:p>
    <w:p w14:paraId="70AB8BC2" w14:textId="6D9627EF" w:rsidR="001D7281" w:rsidRDefault="001D7281" w:rsidP="001D7281"/>
    <w:p w14:paraId="3486F6DC" w14:textId="01A3C41C" w:rsidR="001D7281" w:rsidRPr="001D7281" w:rsidRDefault="001D7281" w:rsidP="001D7281">
      <w:r>
        <w:t xml:space="preserve">A continuación, se solicita información relativa al </w:t>
      </w:r>
      <w:r>
        <w:rPr>
          <w:i/>
          <w:iCs/>
          <w:u w:val="single"/>
        </w:rPr>
        <w:t>índice de actividad</w:t>
      </w:r>
      <w:r>
        <w:t xml:space="preserve"> de la </w:t>
      </w:r>
      <w:r w:rsidR="0097664B">
        <w:t>corporación que permitirá analizar las emisiones y su evolución de manera adecuada. Será el que la Corporación considere representativo como indicador de su nivel de actividad y deberá definirse a través del nombre del parámetro, el dato numérico y las unidades que expresa, como ejemplos se citan: facturación, N</w:t>
      </w:r>
      <w:r w:rsidR="00C54346">
        <w:t>°</w:t>
      </w:r>
      <w:r w:rsidR="0097664B">
        <w:t xml:space="preserve"> de proyectos, N</w:t>
      </w:r>
      <w:r w:rsidR="00C54346">
        <w:t>°</w:t>
      </w:r>
      <w:r w:rsidR="0097664B">
        <w:t xml:space="preserve"> de servicios realizados, etc..</w:t>
      </w:r>
    </w:p>
    <w:p w14:paraId="15493E4F" w14:textId="77777777" w:rsidR="001D7281" w:rsidRPr="000E533B" w:rsidRDefault="001D7281" w:rsidP="001D7281"/>
    <w:p w14:paraId="7F41E01B" w14:textId="0A6A3DAC" w:rsidR="000E533B" w:rsidRPr="0097664B" w:rsidRDefault="0097664B" w:rsidP="0097664B">
      <w:pPr>
        <w:pStyle w:val="Prrafodelista"/>
        <w:numPr>
          <w:ilvl w:val="0"/>
          <w:numId w:val="5"/>
        </w:numPr>
        <w:rPr>
          <w:b/>
          <w:bCs/>
        </w:rPr>
      </w:pPr>
      <w:r>
        <w:rPr>
          <w:i/>
          <w:iCs/>
          <w:u w:val="single"/>
        </w:rPr>
        <w:t>Nombre:</w:t>
      </w:r>
      <w:r>
        <w:t xml:space="preserve"> Nombre del índice de actividad escogido.</w:t>
      </w:r>
    </w:p>
    <w:p w14:paraId="28CCB35F" w14:textId="6F315520" w:rsidR="0097664B" w:rsidRPr="0097664B" w:rsidRDefault="0097664B" w:rsidP="0097664B">
      <w:pPr>
        <w:pStyle w:val="Prrafodelista"/>
        <w:numPr>
          <w:ilvl w:val="0"/>
          <w:numId w:val="5"/>
        </w:numPr>
        <w:rPr>
          <w:b/>
          <w:bCs/>
        </w:rPr>
      </w:pPr>
      <w:r>
        <w:rPr>
          <w:i/>
          <w:iCs/>
          <w:u w:val="single"/>
        </w:rPr>
        <w:t>Valor numérico:</w:t>
      </w:r>
      <w:r>
        <w:rPr>
          <w:b/>
          <w:bCs/>
        </w:rPr>
        <w:t xml:space="preserve"> </w:t>
      </w:r>
      <w:r>
        <w:t>Cifra numérica expresada en las unidades indicadas en el campo siguiente.</w:t>
      </w:r>
    </w:p>
    <w:p w14:paraId="529B90A7" w14:textId="69B06519" w:rsidR="0097664B" w:rsidRPr="0097664B" w:rsidRDefault="0097664B" w:rsidP="0097664B">
      <w:pPr>
        <w:pStyle w:val="Prrafodelista"/>
        <w:numPr>
          <w:ilvl w:val="0"/>
          <w:numId w:val="5"/>
        </w:numPr>
        <w:rPr>
          <w:b/>
          <w:bCs/>
        </w:rPr>
      </w:pPr>
      <w:r>
        <w:rPr>
          <w:i/>
          <w:iCs/>
          <w:u w:val="single"/>
        </w:rPr>
        <w:t>Unidades:</w:t>
      </w:r>
      <w:r>
        <w:rPr>
          <w:b/>
          <w:bCs/>
        </w:rPr>
        <w:t xml:space="preserve"> </w:t>
      </w:r>
      <w:r>
        <w:t>Unidades en las que se expresa el índice de la actividad.</w:t>
      </w:r>
    </w:p>
    <w:p w14:paraId="2F2361E6" w14:textId="26B5C163" w:rsidR="0097664B" w:rsidRDefault="0097664B" w:rsidP="0097664B">
      <w:pPr>
        <w:rPr>
          <w:b/>
          <w:bCs/>
        </w:rPr>
      </w:pPr>
    </w:p>
    <w:p w14:paraId="25C8ABD6" w14:textId="00022437" w:rsidR="0097664B" w:rsidRDefault="0097664B" w:rsidP="0097664B">
      <w:r>
        <w:t>El valor del indica</w:t>
      </w:r>
      <w:r w:rsidR="0093004A">
        <w:t>dor</w:t>
      </w:r>
      <w:r>
        <w:t xml:space="preserve"> (emisiones respecto al índice de actividad) se incluye en el apartado </w:t>
      </w:r>
      <w:r w:rsidR="00C54346">
        <w:rPr>
          <w:i/>
          <w:iCs/>
        </w:rPr>
        <w:t>7</w:t>
      </w:r>
      <w:r>
        <w:rPr>
          <w:i/>
          <w:iCs/>
        </w:rPr>
        <w:t xml:space="preserve">. </w:t>
      </w:r>
      <w:r w:rsidR="00C54346">
        <w:rPr>
          <w:i/>
          <w:iCs/>
        </w:rPr>
        <w:t>Resultados</w:t>
      </w:r>
      <w:r>
        <w:rPr>
          <w:i/>
          <w:iCs/>
        </w:rPr>
        <w:t xml:space="preserve">. </w:t>
      </w:r>
      <w:r>
        <w:t>Resultados de la calculadora de emisiones.</w:t>
      </w:r>
    </w:p>
    <w:p w14:paraId="51E529B7" w14:textId="1AC13454" w:rsidR="0097664B" w:rsidRDefault="0097664B" w:rsidP="0097664B"/>
    <w:p w14:paraId="01014047" w14:textId="1265E603" w:rsidR="0097664B" w:rsidRDefault="0097664B" w:rsidP="0097664B">
      <w:r>
        <w:t>Por otro lado, en caso de que se haya indicado la HC para años anteriores, será necesario, además de cumplimentar el valor del índice de la actividad para el año de cálculo, indicarlo para dichos años.</w:t>
      </w:r>
    </w:p>
    <w:p w14:paraId="6A35ACFF" w14:textId="195BDA62" w:rsidR="0097664B" w:rsidRDefault="0097664B" w:rsidP="0097664B"/>
    <w:p w14:paraId="73D5B106" w14:textId="4196033E" w:rsidR="0097664B" w:rsidRDefault="0097664B" w:rsidP="0097664B">
      <w:r>
        <w:t>A continuación, se solicita que, de manera voluntaria, cumplimente los datos de superficie y N</w:t>
      </w:r>
      <w:r w:rsidR="00C54346">
        <w:t>°</w:t>
      </w:r>
      <w:r>
        <w:t xml:space="preserve"> de empleados de la Corporación con el fin de obtener valores relativos a estos parámetros que permitan interpretar los resultados de una manera más intuitiva.</w:t>
      </w:r>
    </w:p>
    <w:p w14:paraId="46383BC6" w14:textId="363F7DE4" w:rsidR="0097664B" w:rsidRDefault="0097664B" w:rsidP="0097664B"/>
    <w:p w14:paraId="3CCD6653" w14:textId="6E0A816D" w:rsidR="0097664B" w:rsidRDefault="0097664B" w:rsidP="0097664B">
      <w:pPr>
        <w:pStyle w:val="Prrafodelista"/>
        <w:numPr>
          <w:ilvl w:val="0"/>
          <w:numId w:val="5"/>
        </w:numPr>
      </w:pPr>
      <w:r>
        <w:t>N</w:t>
      </w:r>
      <w:r w:rsidR="00ED7255">
        <w:t>°</w:t>
      </w:r>
      <w:r>
        <w:t xml:space="preserve"> de empleados de la corporación:</w:t>
      </w:r>
      <w:r w:rsidR="00F86066">
        <w:t xml:space="preserve"> Indicar la cantidad de empleados que han trabajo en periodo de cálculo (año).</w:t>
      </w:r>
    </w:p>
    <w:p w14:paraId="1F5CB146" w14:textId="1E270933" w:rsidR="00F86066" w:rsidRDefault="00F86066" w:rsidP="0097664B">
      <w:pPr>
        <w:pStyle w:val="Prrafodelista"/>
        <w:numPr>
          <w:ilvl w:val="0"/>
          <w:numId w:val="5"/>
        </w:numPr>
      </w:pPr>
      <w:r>
        <w:t xml:space="preserve">Superficie (m2): Suma de las superficies de las instalaciones de la corporación consideradas dentro del alcance del estudio. </w:t>
      </w:r>
    </w:p>
    <w:p w14:paraId="16F29B54" w14:textId="273842CA" w:rsidR="00F86066" w:rsidRDefault="00F86066" w:rsidP="00F86066"/>
    <w:p w14:paraId="77C5A8CC" w14:textId="138065F1" w:rsidR="00F86066" w:rsidRDefault="00F86066" w:rsidP="00442EE8">
      <w:pPr>
        <w:pStyle w:val="Prrafodelista"/>
        <w:numPr>
          <w:ilvl w:val="1"/>
          <w:numId w:val="23"/>
        </w:numPr>
        <w:rPr>
          <w:b/>
          <w:bCs/>
        </w:rPr>
      </w:pPr>
      <w:r>
        <w:rPr>
          <w:b/>
          <w:bCs/>
        </w:rPr>
        <w:t>Hoja de trabajo. Consumos</w:t>
      </w:r>
    </w:p>
    <w:p w14:paraId="3FD37943" w14:textId="2092F8D4" w:rsidR="00452E8C" w:rsidRDefault="00452E8C" w:rsidP="00452E8C">
      <w:pPr>
        <w:rPr>
          <w:b/>
          <w:bCs/>
        </w:rPr>
      </w:pPr>
    </w:p>
    <w:p w14:paraId="41609849" w14:textId="15C3887C" w:rsidR="00452E8C" w:rsidRDefault="00452E8C" w:rsidP="00452E8C">
      <w:r>
        <w:t xml:space="preserve">Se pueden incluir los cálculos auxiliares necesarios para obtener los datos de consumo anuales. </w:t>
      </w:r>
      <w:r w:rsidR="002C470D">
        <w:t>Pueden estos datos tratarse de manera separada. El tratamiento de ellos facilitará el trabajo en la recopilación y en la comparación de los consumos.</w:t>
      </w:r>
    </w:p>
    <w:p w14:paraId="71008FE3" w14:textId="7FC0DE8B" w:rsidR="002C470D" w:rsidRDefault="002C470D" w:rsidP="002C470D"/>
    <w:p w14:paraId="2526833E" w14:textId="6B1FFF94" w:rsidR="002C470D" w:rsidRDefault="002C470D" w:rsidP="002C470D">
      <w:r>
        <w:t>En cuanto a los datos de consumo podría considerar los siguientes bloques:</w:t>
      </w:r>
    </w:p>
    <w:p w14:paraId="459CC727" w14:textId="705EC896" w:rsidR="002C470D" w:rsidRDefault="002C470D" w:rsidP="002C470D"/>
    <w:p w14:paraId="7F42247D" w14:textId="08635714" w:rsidR="002C470D" w:rsidRDefault="00C54346" w:rsidP="002C470D">
      <w:pPr>
        <w:pStyle w:val="Prrafodelista"/>
        <w:numPr>
          <w:ilvl w:val="0"/>
          <w:numId w:val="6"/>
        </w:numPr>
      </w:pPr>
      <w:r>
        <w:t>Consumo de gasolina</w:t>
      </w:r>
      <w:r w:rsidR="002C470D">
        <w:t>: datos de consumo de combustibles desglosados según facturas y/o lecturas de contadore</w:t>
      </w:r>
      <w:r>
        <w:t>s de cada uno de los equipos.</w:t>
      </w:r>
    </w:p>
    <w:p w14:paraId="31F9FF97" w14:textId="6870B194" w:rsidR="002C470D" w:rsidRDefault="00C54346" w:rsidP="002C470D">
      <w:pPr>
        <w:pStyle w:val="Prrafodelista"/>
        <w:numPr>
          <w:ilvl w:val="0"/>
          <w:numId w:val="6"/>
        </w:numPr>
      </w:pPr>
      <w:r>
        <w:t>Consumo de ACPM</w:t>
      </w:r>
      <w:r w:rsidR="002C470D">
        <w:t>: datos de consumo de combustible desglosados según factura y/o lecturas de contadores.</w:t>
      </w:r>
    </w:p>
    <w:p w14:paraId="59943537" w14:textId="1766005B" w:rsidR="002C470D" w:rsidRDefault="002C470D" w:rsidP="002C470D">
      <w:pPr>
        <w:pStyle w:val="Prrafodelista"/>
        <w:numPr>
          <w:ilvl w:val="0"/>
          <w:numId w:val="6"/>
        </w:numPr>
      </w:pPr>
      <w:r>
        <w:t xml:space="preserve">Electricidad: datos mensuales o bimensuales de las facturas de la comercializadora de electricidad. </w:t>
      </w:r>
    </w:p>
    <w:p w14:paraId="3F287063" w14:textId="56011C45" w:rsidR="00C04CAB" w:rsidRDefault="00C04CAB" w:rsidP="002C470D">
      <w:pPr>
        <w:pStyle w:val="Prrafodelista"/>
        <w:numPr>
          <w:ilvl w:val="0"/>
          <w:numId w:val="6"/>
        </w:numPr>
      </w:pPr>
      <w:r>
        <w:t>Consumo de gases: datos de las recargas de los diferentes gases refrigerantes o extintores.</w:t>
      </w:r>
    </w:p>
    <w:p w14:paraId="03A653C5" w14:textId="77777777" w:rsidR="00C04CAB" w:rsidRDefault="00C04CAB" w:rsidP="00C04CAB"/>
    <w:p w14:paraId="5528C128" w14:textId="47E2068E" w:rsidR="002929B4" w:rsidRDefault="002C470D" w:rsidP="002929B4">
      <w:r>
        <w:t xml:space="preserve">Se ofrece una tabla para adaptar según las necesidades. </w:t>
      </w:r>
    </w:p>
    <w:p w14:paraId="4A14BEB8" w14:textId="16294052" w:rsidR="002929B4" w:rsidRDefault="002929B4" w:rsidP="002929B4"/>
    <w:p w14:paraId="47954428" w14:textId="25DA3A08" w:rsidR="007C1E02" w:rsidRPr="007C1E02" w:rsidRDefault="007C1E02" w:rsidP="002929B4">
      <w:pPr>
        <w:rPr>
          <w:b/>
          <w:bCs/>
        </w:rPr>
      </w:pPr>
      <w:r w:rsidRPr="007C1E02">
        <w:rPr>
          <w:b/>
          <w:bCs/>
          <w:highlight w:val="green"/>
        </w:rPr>
        <w:t>EMISIONES DIRECTAS (ALCANCE 1)</w:t>
      </w:r>
    </w:p>
    <w:p w14:paraId="050DBF49" w14:textId="77777777" w:rsidR="007C1E02" w:rsidRDefault="007C1E02" w:rsidP="002929B4"/>
    <w:p w14:paraId="1B2C3278" w14:textId="5968EDD6" w:rsidR="002C470D" w:rsidRDefault="002929B4" w:rsidP="00442EE8">
      <w:pPr>
        <w:pStyle w:val="Prrafodelista"/>
        <w:numPr>
          <w:ilvl w:val="1"/>
          <w:numId w:val="23"/>
        </w:numPr>
        <w:rPr>
          <w:b/>
          <w:bCs/>
        </w:rPr>
      </w:pPr>
      <w:r>
        <w:rPr>
          <w:b/>
          <w:bCs/>
        </w:rPr>
        <w:t xml:space="preserve">Consumo de </w:t>
      </w:r>
      <w:r w:rsidR="00C04CAB">
        <w:rPr>
          <w:b/>
          <w:bCs/>
        </w:rPr>
        <w:t>Gasolina</w:t>
      </w:r>
    </w:p>
    <w:p w14:paraId="5A5498B0" w14:textId="77777777" w:rsidR="002929B4" w:rsidRPr="002929B4" w:rsidRDefault="002929B4" w:rsidP="002929B4">
      <w:pPr>
        <w:rPr>
          <w:b/>
          <w:bCs/>
        </w:rPr>
      </w:pPr>
    </w:p>
    <w:p w14:paraId="54D832A8" w14:textId="48B0CFA9" w:rsidR="0097664B" w:rsidRPr="0097664B" w:rsidRDefault="002929B4" w:rsidP="0097664B">
      <w:r w:rsidRPr="002929B4">
        <w:t xml:space="preserve">Consumo de </w:t>
      </w:r>
      <w:r w:rsidR="0079452B">
        <w:t>gasolina</w:t>
      </w:r>
      <w:r w:rsidRPr="002929B4">
        <w:t xml:space="preserve"> como calderas turbitas, plantas, </w:t>
      </w:r>
      <w:r w:rsidR="0079452B">
        <w:t xml:space="preserve">vehículos, </w:t>
      </w:r>
      <w:r w:rsidRPr="002929B4">
        <w:t>etc… que pertenecen o son controladas por la Corporación.</w:t>
      </w:r>
    </w:p>
    <w:p w14:paraId="3738C862" w14:textId="5DBB6543" w:rsidR="000E533B" w:rsidRDefault="000E533B" w:rsidP="000E533B">
      <w:pPr>
        <w:rPr>
          <w:b/>
          <w:bCs/>
        </w:rPr>
      </w:pPr>
    </w:p>
    <w:p w14:paraId="7928B52C" w14:textId="28A95EE2" w:rsidR="002929B4" w:rsidRDefault="002929B4" w:rsidP="000E533B">
      <w:r>
        <w:t xml:space="preserve">Para ello deberá diligenciar la tabla según corresponda: </w:t>
      </w:r>
    </w:p>
    <w:p w14:paraId="1FCAF899" w14:textId="7C23A4EF" w:rsidR="002929B4" w:rsidRDefault="002929B4" w:rsidP="002929B4"/>
    <w:p w14:paraId="7E7B567D" w14:textId="4D0D4343" w:rsidR="002929B4" w:rsidRDefault="0079452B" w:rsidP="002929B4">
      <w:pPr>
        <w:pStyle w:val="Prrafodelista"/>
        <w:numPr>
          <w:ilvl w:val="0"/>
          <w:numId w:val="5"/>
        </w:numPr>
      </w:pPr>
      <w:r>
        <w:rPr>
          <w:i/>
          <w:iCs/>
          <w:u w:val="single"/>
        </w:rPr>
        <w:t>Equipo / Vehículo</w:t>
      </w:r>
      <w:r w:rsidR="002929B4">
        <w:rPr>
          <w:i/>
          <w:iCs/>
          <w:u w:val="single"/>
        </w:rPr>
        <w:t>:</w:t>
      </w:r>
      <w:r w:rsidR="002929B4">
        <w:t xml:space="preserve"> </w:t>
      </w:r>
      <w:r>
        <w:t>Incluye el nombre o algo que permita que identifiques de qué equipo o vehículo vas a poner información.</w:t>
      </w:r>
    </w:p>
    <w:p w14:paraId="40D31654" w14:textId="13F20098" w:rsidR="002929B4" w:rsidRDefault="002929B4" w:rsidP="0079452B">
      <w:pPr>
        <w:ind w:left="360"/>
      </w:pPr>
      <w:r>
        <w:t>.</w:t>
      </w:r>
    </w:p>
    <w:p w14:paraId="2E15DFED" w14:textId="6C09CD57" w:rsidR="00125F89" w:rsidRDefault="0079452B" w:rsidP="002929B4">
      <w:pPr>
        <w:pStyle w:val="Prrafodelista"/>
        <w:numPr>
          <w:ilvl w:val="0"/>
          <w:numId w:val="5"/>
        </w:numPr>
      </w:pPr>
      <w:r>
        <w:rPr>
          <w:i/>
          <w:iCs/>
          <w:u w:val="single"/>
        </w:rPr>
        <w:t>Consumo (US Gal):</w:t>
      </w:r>
      <w:r w:rsidR="00125F89">
        <w:t xml:space="preserve"> Cantidad de combustible consumido durante el periodo de cálculo expresado</w:t>
      </w:r>
      <w:r>
        <w:t xml:space="preserve"> en galones</w:t>
      </w:r>
      <w:r w:rsidR="00125F89">
        <w:t>. Este dato se obtendrá a partir de los contadores de las instalaciones correspondientes o bien a partir de las facturas.</w:t>
      </w:r>
    </w:p>
    <w:p w14:paraId="14568E98" w14:textId="7A1E8978" w:rsidR="00125F89" w:rsidRDefault="0079452B" w:rsidP="00125F89">
      <w:pPr>
        <w:pStyle w:val="Prrafodelista"/>
        <w:numPr>
          <w:ilvl w:val="0"/>
          <w:numId w:val="5"/>
        </w:numPr>
      </w:pPr>
      <w:r>
        <w:rPr>
          <w:i/>
          <w:iCs/>
          <w:u w:val="single"/>
        </w:rPr>
        <w:t>Energía (MJ)</w:t>
      </w:r>
      <w:r w:rsidR="00125F89">
        <w:rPr>
          <w:i/>
          <w:iCs/>
          <w:u w:val="single"/>
        </w:rPr>
        <w:t>:</w:t>
      </w:r>
      <w:r>
        <w:t xml:space="preserve"> presenta el combustible consumido en unidades de medida de energía.</w:t>
      </w:r>
    </w:p>
    <w:p w14:paraId="008CC79E" w14:textId="2853EA05" w:rsidR="0079452B" w:rsidRDefault="0079452B" w:rsidP="00125F89">
      <w:pPr>
        <w:pStyle w:val="Prrafodelista"/>
        <w:numPr>
          <w:ilvl w:val="0"/>
          <w:numId w:val="5"/>
        </w:numPr>
      </w:pPr>
      <w:r>
        <w:rPr>
          <w:i/>
          <w:iCs/>
          <w:u w:val="single"/>
        </w:rPr>
        <w:t>Emisiones por tipo de gas:</w:t>
      </w:r>
      <w:r>
        <w:t xml:space="preserve"> En estas tres columnas señala el impacto del consumo de combustibles en Kg de los gases CO2, Metano (CH4), y óxido de nitrógeno (N2O). En caso de que no cuentes con factores de emisión para el CH4 y el N2O, estos valores serán 0.</w:t>
      </w:r>
    </w:p>
    <w:p w14:paraId="36458A89" w14:textId="11C3BCED" w:rsidR="0079452B" w:rsidRDefault="0079452B" w:rsidP="00125F89">
      <w:pPr>
        <w:pStyle w:val="Prrafodelista"/>
        <w:numPr>
          <w:ilvl w:val="0"/>
          <w:numId w:val="5"/>
        </w:numPr>
      </w:pPr>
      <w:r>
        <w:rPr>
          <w:i/>
          <w:iCs/>
          <w:u w:val="single"/>
        </w:rPr>
        <w:t>Emisiones equivalentes:</w:t>
      </w:r>
      <w:r>
        <w:t xml:space="preserve"> En estas tres columnas se unifica la unidad de medida del impacto calculado en las anteriores en kg de CO2 equivalentes, unidad de medida estándar para la huella de carbono.</w:t>
      </w:r>
    </w:p>
    <w:p w14:paraId="1D337BEF" w14:textId="470B6470" w:rsidR="0079452B" w:rsidRDefault="0079452B" w:rsidP="00125F89">
      <w:pPr>
        <w:pStyle w:val="Prrafodelista"/>
        <w:numPr>
          <w:ilvl w:val="0"/>
          <w:numId w:val="5"/>
        </w:numPr>
      </w:pPr>
      <w:r>
        <w:rPr>
          <w:i/>
          <w:iCs/>
          <w:u w:val="single"/>
        </w:rPr>
        <w:t>Emisiones totales:</w:t>
      </w:r>
      <w:r>
        <w:t xml:space="preserve"> Presenta conocer el impacto en toneladas de CO2 equivalentes para cada uno de los equipos listados en las filas diligenciadas.</w:t>
      </w:r>
    </w:p>
    <w:p w14:paraId="205F70A6" w14:textId="1C371237" w:rsidR="00125F89" w:rsidRDefault="00125F89" w:rsidP="00125F89"/>
    <w:p w14:paraId="07C2825A" w14:textId="1122BE12" w:rsidR="00125F89" w:rsidRDefault="00125F89" w:rsidP="00442EE8">
      <w:pPr>
        <w:pStyle w:val="Prrafodelista"/>
        <w:numPr>
          <w:ilvl w:val="1"/>
          <w:numId w:val="23"/>
        </w:numPr>
        <w:rPr>
          <w:b/>
          <w:bCs/>
        </w:rPr>
      </w:pPr>
      <w:r>
        <w:rPr>
          <w:b/>
          <w:bCs/>
        </w:rPr>
        <w:t xml:space="preserve">Consumo </w:t>
      </w:r>
      <w:r w:rsidR="00C04CAB">
        <w:rPr>
          <w:b/>
          <w:bCs/>
        </w:rPr>
        <w:t>de ACPM</w:t>
      </w:r>
    </w:p>
    <w:p w14:paraId="1E988029" w14:textId="354C492A" w:rsidR="007B5315" w:rsidRDefault="007B5315" w:rsidP="007B5315">
      <w:pPr>
        <w:rPr>
          <w:b/>
          <w:bCs/>
        </w:rPr>
      </w:pPr>
    </w:p>
    <w:p w14:paraId="4A9F9CE9" w14:textId="405AC73B" w:rsidR="007B5315" w:rsidRDefault="007B5315" w:rsidP="007B5315">
      <w:r>
        <w:t xml:space="preserve">En caso de que la Corporación, para el desarrollo de su actividad, consuma </w:t>
      </w:r>
      <w:r w:rsidR="00E7318D">
        <w:t>ACPM</w:t>
      </w:r>
      <w:r>
        <w:t xml:space="preserve"> en equipos</w:t>
      </w:r>
      <w:r w:rsidR="00E7318D">
        <w:t xml:space="preserve"> </w:t>
      </w:r>
      <w:r>
        <w:t>que son de su propiedad o están bajo su control.</w:t>
      </w:r>
    </w:p>
    <w:p w14:paraId="42F90E34" w14:textId="77777777" w:rsidR="00E7318D" w:rsidRDefault="00E7318D" w:rsidP="00E7318D">
      <w:r>
        <w:t xml:space="preserve">Para ello deberá diligenciar la tabla según corresponda: </w:t>
      </w:r>
    </w:p>
    <w:p w14:paraId="67A2C478" w14:textId="77777777" w:rsidR="00E7318D" w:rsidRDefault="00E7318D" w:rsidP="00E7318D"/>
    <w:p w14:paraId="6A5818CA" w14:textId="77777777" w:rsidR="00E7318D" w:rsidRDefault="00E7318D" w:rsidP="00E7318D">
      <w:pPr>
        <w:pStyle w:val="Prrafodelista"/>
        <w:numPr>
          <w:ilvl w:val="0"/>
          <w:numId w:val="5"/>
        </w:numPr>
      </w:pPr>
      <w:r>
        <w:rPr>
          <w:i/>
          <w:iCs/>
          <w:u w:val="single"/>
        </w:rPr>
        <w:t>Equipo / Vehículo:</w:t>
      </w:r>
      <w:r>
        <w:t xml:space="preserve"> Incluye el nombre o algo que permita que identifiques de qué equipo o vehículo vas a poner información.</w:t>
      </w:r>
    </w:p>
    <w:p w14:paraId="50BBFE7C" w14:textId="77777777" w:rsidR="00E7318D" w:rsidRDefault="00E7318D" w:rsidP="00E7318D">
      <w:pPr>
        <w:ind w:left="360"/>
      </w:pPr>
      <w:r>
        <w:t>.</w:t>
      </w:r>
    </w:p>
    <w:p w14:paraId="571EB39C" w14:textId="77777777" w:rsidR="00E7318D" w:rsidRDefault="00E7318D" w:rsidP="00E7318D">
      <w:pPr>
        <w:pStyle w:val="Prrafodelista"/>
        <w:numPr>
          <w:ilvl w:val="0"/>
          <w:numId w:val="5"/>
        </w:numPr>
      </w:pPr>
      <w:r>
        <w:rPr>
          <w:i/>
          <w:iCs/>
          <w:u w:val="single"/>
        </w:rPr>
        <w:t>Consumo (US Gal):</w:t>
      </w:r>
      <w:r>
        <w:t xml:space="preserve"> Cantidad de combustible consumido durante el periodo de cálculo expresado en galones. Este dato se obtendrá a partir de los contadores de las instalaciones correspondientes o bien a partir de las facturas.</w:t>
      </w:r>
    </w:p>
    <w:p w14:paraId="4FDD5C56" w14:textId="77777777" w:rsidR="00E7318D" w:rsidRDefault="00E7318D" w:rsidP="00E7318D">
      <w:pPr>
        <w:pStyle w:val="Prrafodelista"/>
        <w:numPr>
          <w:ilvl w:val="0"/>
          <w:numId w:val="5"/>
        </w:numPr>
      </w:pPr>
      <w:r>
        <w:rPr>
          <w:i/>
          <w:iCs/>
          <w:u w:val="single"/>
        </w:rPr>
        <w:t>Energía (MJ):</w:t>
      </w:r>
      <w:r>
        <w:t xml:space="preserve"> presenta el combustible consumido en unidades de medida de energía.</w:t>
      </w:r>
    </w:p>
    <w:p w14:paraId="7A2C21F6" w14:textId="77777777" w:rsidR="00E7318D" w:rsidRDefault="00E7318D" w:rsidP="00E7318D">
      <w:pPr>
        <w:pStyle w:val="Prrafodelista"/>
        <w:numPr>
          <w:ilvl w:val="0"/>
          <w:numId w:val="5"/>
        </w:numPr>
      </w:pPr>
      <w:r>
        <w:rPr>
          <w:i/>
          <w:iCs/>
          <w:u w:val="single"/>
        </w:rPr>
        <w:t>Emisiones por tipo de gas:</w:t>
      </w:r>
      <w:r>
        <w:t xml:space="preserve"> En estas tres columnas señala el impacto del consumo de combustibles en Kg de los gases CO2, Metano (CH4), y óxido de nitrógeno (N2O). En caso de que no cuentes con factores de emisión para el CH4 y el N2O, estos valores serán 0.</w:t>
      </w:r>
    </w:p>
    <w:p w14:paraId="0A1FC897" w14:textId="77777777" w:rsidR="00E7318D" w:rsidRDefault="00E7318D" w:rsidP="00E7318D">
      <w:pPr>
        <w:pStyle w:val="Prrafodelista"/>
        <w:numPr>
          <w:ilvl w:val="0"/>
          <w:numId w:val="5"/>
        </w:numPr>
      </w:pPr>
      <w:r>
        <w:rPr>
          <w:i/>
          <w:iCs/>
          <w:u w:val="single"/>
        </w:rPr>
        <w:t>Emisiones equivalentes:</w:t>
      </w:r>
      <w:r>
        <w:t xml:space="preserve"> En estas tres columnas se unifica la unidad de medida del impacto calculado en las anteriores en kg de CO2 equivalentes, unidad de medida estándar para la huella de carbono.</w:t>
      </w:r>
    </w:p>
    <w:p w14:paraId="005F03D4" w14:textId="77777777" w:rsidR="00E7318D" w:rsidRDefault="00E7318D" w:rsidP="00E7318D">
      <w:pPr>
        <w:pStyle w:val="Prrafodelista"/>
        <w:numPr>
          <w:ilvl w:val="0"/>
          <w:numId w:val="5"/>
        </w:numPr>
      </w:pPr>
      <w:r>
        <w:rPr>
          <w:i/>
          <w:iCs/>
          <w:u w:val="single"/>
        </w:rPr>
        <w:t>Emisiones totales:</w:t>
      </w:r>
      <w:r>
        <w:t xml:space="preserve"> Presenta conocer el impacto en toneladas de CO2 equivalentes para cada uno de los equipos listados en las filas diligenciadas.</w:t>
      </w:r>
    </w:p>
    <w:p w14:paraId="0FD557F0" w14:textId="123FE86F" w:rsidR="007B5315" w:rsidRDefault="007B5315" w:rsidP="007B5315"/>
    <w:p w14:paraId="5103A121" w14:textId="49088E72" w:rsidR="0032074A" w:rsidRDefault="0032074A" w:rsidP="0032074A"/>
    <w:p w14:paraId="32F2625A" w14:textId="77777777" w:rsidR="00E7318D" w:rsidRDefault="00E7318D" w:rsidP="00E7318D"/>
    <w:p w14:paraId="523D6D8A" w14:textId="6825D52A" w:rsidR="00E7318D" w:rsidRDefault="00E7318D" w:rsidP="00E7318D">
      <w:r>
        <w:t>Las emisiones causadas por el uso de vehículos no incluidos en los límites de la organización no deberán considerarse en este apartado ya que serían emisiones indirectas o de alcance 3 (Viajes in itinere de los empleados, viajes de negocio en medios que no son propios, etc.)</w:t>
      </w:r>
    </w:p>
    <w:p w14:paraId="0E6FA319" w14:textId="73D3DDF9" w:rsidR="00E7318D" w:rsidRDefault="00E7318D" w:rsidP="00E7318D"/>
    <w:p w14:paraId="774822AE" w14:textId="77777777" w:rsidR="00E7318D" w:rsidRDefault="00E7318D" w:rsidP="00E7318D">
      <w:r>
        <w:t>Si la corporación realiza desplazamientos en vehículos propios o alquilados (ya sean turismos, camiones, furgonetas, autocares, motos, etc.) para el desarrollo de su actividad, se ha de cumplirse la información solicitada en este apartado.</w:t>
      </w:r>
    </w:p>
    <w:p w14:paraId="25675B35" w14:textId="77777777" w:rsidR="00E7318D" w:rsidRDefault="00E7318D" w:rsidP="00E7318D"/>
    <w:p w14:paraId="0922CC9C" w14:textId="545D3B95" w:rsidR="00E7318D" w:rsidRDefault="00E7318D" w:rsidP="00E7318D">
      <w:r>
        <w:t>En caso de tratarse de vehículos eléctricos o vehículos híbridos se indicarán en el apartado 6</w:t>
      </w:r>
      <w:r w:rsidRPr="0032074A">
        <w:rPr>
          <w:i/>
          <w:iCs/>
        </w:rPr>
        <w:t xml:space="preserve">. Electricidad y otras energías, </w:t>
      </w:r>
      <w:r>
        <w:t>los kWh consumidos.</w:t>
      </w:r>
    </w:p>
    <w:p w14:paraId="21F7825C" w14:textId="77777777" w:rsidR="00E7318D" w:rsidRDefault="00E7318D" w:rsidP="00E7318D"/>
    <w:p w14:paraId="0345E8C1" w14:textId="75B82BB7" w:rsidR="005E2826" w:rsidRDefault="005E2826" w:rsidP="005E2826"/>
    <w:p w14:paraId="733E1568" w14:textId="508FAB9F" w:rsidR="00895E8E" w:rsidRDefault="00895E8E" w:rsidP="00442EE8">
      <w:pPr>
        <w:pStyle w:val="Prrafodelista"/>
        <w:numPr>
          <w:ilvl w:val="1"/>
          <w:numId w:val="23"/>
        </w:numPr>
        <w:rPr>
          <w:b/>
          <w:bCs/>
        </w:rPr>
      </w:pPr>
      <w:r>
        <w:rPr>
          <w:b/>
          <w:bCs/>
        </w:rPr>
        <w:t>EMSIONES FUGITIVAS (equipos de climatización y otros)</w:t>
      </w:r>
    </w:p>
    <w:p w14:paraId="32B7E3AE" w14:textId="5613BEA6" w:rsidR="00895E8E" w:rsidRDefault="00895E8E" w:rsidP="00895E8E">
      <w:pPr>
        <w:rPr>
          <w:b/>
          <w:bCs/>
        </w:rPr>
      </w:pPr>
    </w:p>
    <w:p w14:paraId="4E85BD72" w14:textId="1FAA6A45" w:rsidR="00895E8E" w:rsidRDefault="00895E8E" w:rsidP="00895E8E">
      <w:r>
        <w:t>Las emisiones fugitivas son las debidas a las fugas de gases de efecto invernadero que se producen en instalaciones de climatización y/o refrigeración, sistemas de protección contra incendios (extintores), disolventes, equipos de conmutación de alta tensión, etc.</w:t>
      </w:r>
    </w:p>
    <w:p w14:paraId="67BB8F63" w14:textId="4269E2F9" w:rsidR="00895E8E" w:rsidRDefault="00895E8E" w:rsidP="00895E8E"/>
    <w:p w14:paraId="73354E09" w14:textId="05EF18AA" w:rsidR="00895E8E" w:rsidRDefault="00895E8E" w:rsidP="00895E8E">
      <w:r>
        <w:t>Para considerar estas emisiones como directas (o de alcance 1) estos equipos deben ser propiedad de la organización o estar bajo su control.</w:t>
      </w:r>
    </w:p>
    <w:p w14:paraId="4091D3C7" w14:textId="6AF3A342" w:rsidR="00895E8E" w:rsidRDefault="00895E8E" w:rsidP="00895E8E"/>
    <w:p w14:paraId="1FCB10EA" w14:textId="12A93AC7" w:rsidR="00895E8E" w:rsidRDefault="00895E8E" w:rsidP="00895E8E">
      <w:r>
        <w:t>También se considerarán en esta categoría las emisiones de determinados gases cuya liberación a la atmósfera se produce como consecuencia de su propio uso.</w:t>
      </w:r>
    </w:p>
    <w:p w14:paraId="0140A6FC" w14:textId="4B90636A" w:rsidR="00895E8E" w:rsidRDefault="00895E8E" w:rsidP="00895E8E"/>
    <w:p w14:paraId="1C9CFC46" w14:textId="77777777" w:rsidR="00FF085C" w:rsidRPr="00FF085C" w:rsidRDefault="00FF085C" w:rsidP="00FF085C">
      <w:pPr>
        <w:rPr>
          <w:i/>
          <w:iCs/>
        </w:rPr>
      </w:pPr>
    </w:p>
    <w:p w14:paraId="19C1D357" w14:textId="7D410536" w:rsidR="00FF085C" w:rsidRPr="00FF085C" w:rsidRDefault="00FF085C" w:rsidP="00FF085C">
      <w:pPr>
        <w:pStyle w:val="Prrafodelista"/>
        <w:numPr>
          <w:ilvl w:val="0"/>
          <w:numId w:val="13"/>
        </w:numPr>
        <w:rPr>
          <w:i/>
          <w:iCs/>
          <w:u w:val="single"/>
        </w:rPr>
      </w:pPr>
      <w:r>
        <w:rPr>
          <w:i/>
          <w:iCs/>
          <w:u w:val="single"/>
        </w:rPr>
        <w:t>CLIMATIZACIÓN</w:t>
      </w:r>
      <w:r w:rsidR="00C04CAB">
        <w:rPr>
          <w:i/>
          <w:iCs/>
          <w:u w:val="single"/>
        </w:rPr>
        <w:t>,</w:t>
      </w:r>
      <w:r>
        <w:rPr>
          <w:i/>
          <w:iCs/>
          <w:u w:val="single"/>
        </w:rPr>
        <w:t xml:space="preserve"> REFRIGERACIÓN</w:t>
      </w:r>
      <w:r w:rsidR="00C04CAB">
        <w:rPr>
          <w:i/>
          <w:iCs/>
          <w:u w:val="single"/>
        </w:rPr>
        <w:t xml:space="preserve"> Y OTROS:</w:t>
      </w:r>
    </w:p>
    <w:p w14:paraId="2162EAC9" w14:textId="47EC8D33" w:rsidR="00FF085C" w:rsidRDefault="00FF085C" w:rsidP="00FF085C">
      <w:pPr>
        <w:rPr>
          <w:i/>
          <w:iCs/>
          <w:u w:val="single"/>
        </w:rPr>
      </w:pPr>
    </w:p>
    <w:p w14:paraId="58F1C96C" w14:textId="6DFA592D" w:rsidR="00FF085C" w:rsidRDefault="00FF085C" w:rsidP="00FF085C">
      <w:r>
        <w:t>Estas fugas en los equipos suceden durante el uso de estos equipos o durante las labores de mantenimiento de los mismos, y pueden ser accidentales (por ejemplo, debidas al mal funcionamiento de un equipo) o intencionadas (por ejemplo, debidas al vaciado de un equipo sin recuperación del gas que pueda realizar un personal de mantenimiento).</w:t>
      </w:r>
    </w:p>
    <w:p w14:paraId="383C12CD" w14:textId="30C550DC" w:rsidR="00C04CAB" w:rsidRDefault="00C04CAB" w:rsidP="00FF085C"/>
    <w:p w14:paraId="0169925F" w14:textId="4250C0C1" w:rsidR="00C04CAB" w:rsidRDefault="00C04CAB" w:rsidP="00C04CAB">
      <w:r>
        <w:t>Además, se deben considerar fugas de gases de efecto invernadero de equipos de incendios, también se considerarán las emisiones de determinados gases cuya liberación a la atmósfera se produce como consecuencia de su propio uso.</w:t>
      </w:r>
    </w:p>
    <w:p w14:paraId="1CBBDC12" w14:textId="77777777" w:rsidR="00C04CAB" w:rsidRDefault="00C04CAB" w:rsidP="00FF085C"/>
    <w:p w14:paraId="153EE193" w14:textId="4917139B" w:rsidR="00FF085C" w:rsidRDefault="00FF085C" w:rsidP="00FF085C"/>
    <w:p w14:paraId="1557EEB6" w14:textId="326CB9A2" w:rsidR="00FF085C" w:rsidRDefault="00FF085C" w:rsidP="00FF085C">
      <w:r>
        <w:t>La información necesaria para la cumplimentación de los datos sobre posibles fugas de los equipos de climatización y refrigeración, se podrá obtener a partir de:</w:t>
      </w:r>
    </w:p>
    <w:p w14:paraId="101A5565" w14:textId="11628A83" w:rsidR="00FF085C" w:rsidRDefault="00FF085C" w:rsidP="00FF085C"/>
    <w:p w14:paraId="0C6872CC" w14:textId="5DF83F66" w:rsidR="00FF085C" w:rsidRDefault="00FF085C" w:rsidP="00FF085C">
      <w:pPr>
        <w:pStyle w:val="Prrafodelista"/>
        <w:numPr>
          <w:ilvl w:val="0"/>
          <w:numId w:val="6"/>
        </w:numPr>
      </w:pPr>
      <w:r>
        <w:t>Etiqueta informativa del equipo (gases fluorados que utiliza el equipo y su capacidad total).</w:t>
      </w:r>
    </w:p>
    <w:p w14:paraId="065A7DAA" w14:textId="59EAE4E7" w:rsidR="00FF085C" w:rsidRDefault="00FF085C" w:rsidP="00FF085C">
      <w:pPr>
        <w:pStyle w:val="Prrafodelista"/>
        <w:numPr>
          <w:ilvl w:val="0"/>
          <w:numId w:val="6"/>
        </w:numPr>
      </w:pPr>
      <w:r>
        <w:t>Hoja de registros de mantenimiento (recargas realizadas según equipos para el año de estudio).</w:t>
      </w:r>
    </w:p>
    <w:p w14:paraId="235C6802" w14:textId="436FB524" w:rsidR="00FF085C" w:rsidRDefault="00FF085C" w:rsidP="00FF085C"/>
    <w:p w14:paraId="2F84EBFD" w14:textId="2A5A999B" w:rsidR="00FF085C" w:rsidRDefault="008D1E9D" w:rsidP="00FF085C">
      <w:r>
        <w:t>Para cada equipo, se seleccionará el gas refrigerante que utilice o, en su caso, la “mezcla” de gases.</w:t>
      </w:r>
    </w:p>
    <w:p w14:paraId="70C39B22" w14:textId="54B4BAF1" w:rsidR="008D1E9D" w:rsidRDefault="008D1E9D" w:rsidP="00FF085C"/>
    <w:p w14:paraId="347497DA" w14:textId="56B98DBE" w:rsidR="008D1E9D" w:rsidRDefault="008D1E9D" w:rsidP="00FF085C">
      <w:r>
        <w:t>A continuación, se desglosa la información que se ha de diligenciar para cada uno de los equipos:</w:t>
      </w:r>
    </w:p>
    <w:p w14:paraId="277F9D19" w14:textId="09E3E83F" w:rsidR="008D1E9D" w:rsidRDefault="008D1E9D" w:rsidP="00FF085C"/>
    <w:p w14:paraId="52837875" w14:textId="77777777" w:rsidR="00EC6559" w:rsidRDefault="00EC6559" w:rsidP="00EC6559"/>
    <w:p w14:paraId="08B996B6" w14:textId="7EDBA26A" w:rsidR="00BA1853" w:rsidRDefault="00BA1853" w:rsidP="00EC6559">
      <w:pPr>
        <w:pStyle w:val="Prrafodelista"/>
        <w:numPr>
          <w:ilvl w:val="0"/>
          <w:numId w:val="5"/>
        </w:numPr>
      </w:pPr>
      <w:r>
        <w:rPr>
          <w:i/>
          <w:iCs/>
          <w:u w:val="single"/>
        </w:rPr>
        <w:t>Tipo de gas:</w:t>
      </w:r>
      <w:r>
        <w:t xml:space="preserve"> Esta columna cuenta con los tipos de gas </w:t>
      </w:r>
      <w:r w:rsidR="00CB08A1">
        <w:t xml:space="preserve">más comunes en los que se usan </w:t>
      </w:r>
      <w:r>
        <w:t>los aires acondicionados y los equipos de extinción de incendios.</w:t>
      </w:r>
    </w:p>
    <w:p w14:paraId="3B4BE9D0" w14:textId="77777777" w:rsidR="00BA1853" w:rsidRPr="00BA1853" w:rsidRDefault="00BA1853" w:rsidP="00BA1853"/>
    <w:p w14:paraId="272952F6" w14:textId="0EB4772B" w:rsidR="00EC6559" w:rsidRDefault="00EC6559" w:rsidP="00EC6559">
      <w:pPr>
        <w:pStyle w:val="Prrafodelista"/>
        <w:numPr>
          <w:ilvl w:val="0"/>
          <w:numId w:val="5"/>
        </w:numPr>
      </w:pPr>
      <w:r>
        <w:rPr>
          <w:i/>
          <w:iCs/>
          <w:u w:val="single"/>
        </w:rPr>
        <w:t>Recarga anual (</w:t>
      </w:r>
      <w:r w:rsidR="00C04CAB">
        <w:rPr>
          <w:i/>
          <w:iCs/>
          <w:u w:val="single"/>
        </w:rPr>
        <w:t>lb</w:t>
      </w:r>
      <w:r>
        <w:rPr>
          <w:i/>
          <w:iCs/>
          <w:u w:val="single"/>
        </w:rPr>
        <w:t>):</w:t>
      </w:r>
      <w:r>
        <w:t xml:space="preserve"> cantidad de gas refrigerante adicionado (expresado en </w:t>
      </w:r>
      <w:r w:rsidR="00C04CAB">
        <w:t>lb</w:t>
      </w:r>
      <w:r>
        <w:t>) durante el periodo de cálculo. Estas recargas se producen cuando se ha detectado una fuga, y el dato se registra en las hojas de control de fugas efectuadas por los equipos de mantenimiento certificados.</w:t>
      </w:r>
    </w:p>
    <w:p w14:paraId="4719099A" w14:textId="77777777" w:rsidR="00BA1853" w:rsidRDefault="00BA1853" w:rsidP="00BA1853">
      <w:pPr>
        <w:pStyle w:val="Prrafodelista"/>
      </w:pPr>
    </w:p>
    <w:p w14:paraId="7EE70D5E" w14:textId="043733E5" w:rsidR="00EC6559" w:rsidRDefault="00BA1853" w:rsidP="00EC6559">
      <w:pPr>
        <w:pStyle w:val="Prrafodelista"/>
        <w:numPr>
          <w:ilvl w:val="0"/>
          <w:numId w:val="5"/>
        </w:numPr>
      </w:pPr>
      <w:r>
        <w:rPr>
          <w:i/>
          <w:iCs/>
          <w:u w:val="single"/>
        </w:rPr>
        <w:t>Recarga (kg):</w:t>
      </w:r>
      <w:r>
        <w:t xml:space="preserve"> Se presenta automáticamente las cargas del gas de interés en términos de kg.</w:t>
      </w:r>
    </w:p>
    <w:p w14:paraId="5B147834" w14:textId="77777777" w:rsidR="00BA1853" w:rsidRDefault="00BA1853" w:rsidP="00BA1853">
      <w:pPr>
        <w:pStyle w:val="Prrafodelista"/>
      </w:pPr>
    </w:p>
    <w:p w14:paraId="54CE9CE6" w14:textId="22FAAC88" w:rsidR="00BA1853" w:rsidRDefault="00BA1853" w:rsidP="00EC6559">
      <w:pPr>
        <w:pStyle w:val="Prrafodelista"/>
        <w:numPr>
          <w:ilvl w:val="0"/>
          <w:numId w:val="5"/>
        </w:numPr>
      </w:pPr>
      <w:r>
        <w:rPr>
          <w:i/>
          <w:iCs/>
          <w:u w:val="single"/>
        </w:rPr>
        <w:t>Kg CO2e:</w:t>
      </w:r>
      <w:r>
        <w:t xml:space="preserve"> Indica el impacto en kig de CO2 equivalentes.</w:t>
      </w:r>
    </w:p>
    <w:p w14:paraId="05B9A138" w14:textId="77777777" w:rsidR="00BA1853" w:rsidRDefault="00BA1853" w:rsidP="00BA1853"/>
    <w:p w14:paraId="4A4A432C" w14:textId="6576F644" w:rsidR="0017193A" w:rsidRDefault="00EC6559" w:rsidP="0017193A">
      <w:pPr>
        <w:pStyle w:val="Prrafodelista"/>
        <w:numPr>
          <w:ilvl w:val="0"/>
          <w:numId w:val="5"/>
        </w:numPr>
      </w:pPr>
      <w:r>
        <w:rPr>
          <w:i/>
          <w:iCs/>
          <w:u w:val="single"/>
        </w:rPr>
        <w:t>Emisiones</w:t>
      </w:r>
      <w:r w:rsidR="00C04CAB">
        <w:rPr>
          <w:i/>
          <w:iCs/>
          <w:u w:val="single"/>
        </w:rPr>
        <w:t xml:space="preserve"> totales </w:t>
      </w:r>
      <w:r>
        <w:rPr>
          <w:i/>
          <w:iCs/>
          <w:u w:val="single"/>
        </w:rPr>
        <w:t>(kg CO2e):</w:t>
      </w:r>
      <w:r>
        <w:t xml:space="preserve"> valor que aparece automáticamente como resultado del producto de la cantidad de gas refrigerante fugado y su </w:t>
      </w:r>
      <w:r w:rsidR="00C04CAB">
        <w:t>correspondiente factor de emisión.</w:t>
      </w:r>
    </w:p>
    <w:p w14:paraId="2FCB00DE" w14:textId="39947786" w:rsidR="0017193A" w:rsidRDefault="0017193A" w:rsidP="0017193A"/>
    <w:p w14:paraId="2D2677B0" w14:textId="62BD1066" w:rsidR="007C1E02" w:rsidRPr="007C1E02" w:rsidRDefault="007C1E02" w:rsidP="007C1E02">
      <w:pPr>
        <w:rPr>
          <w:b/>
          <w:bCs/>
        </w:rPr>
      </w:pPr>
      <w:r w:rsidRPr="007C1E02">
        <w:rPr>
          <w:b/>
          <w:bCs/>
          <w:highlight w:val="green"/>
        </w:rPr>
        <w:t xml:space="preserve">EMISIONES </w:t>
      </w:r>
      <w:r>
        <w:rPr>
          <w:b/>
          <w:bCs/>
          <w:highlight w:val="green"/>
        </w:rPr>
        <w:t>IN</w:t>
      </w:r>
      <w:r w:rsidRPr="007C1E02">
        <w:rPr>
          <w:b/>
          <w:bCs/>
          <w:highlight w:val="green"/>
        </w:rPr>
        <w:t>DIRECTAS</w:t>
      </w:r>
      <w:r>
        <w:rPr>
          <w:b/>
          <w:bCs/>
          <w:highlight w:val="green"/>
        </w:rPr>
        <w:t xml:space="preserve"> POR LA COMPRA DE ELECTRICIDAD U OTRAS ENERGÍAS</w:t>
      </w:r>
      <w:r w:rsidRPr="007C1E02">
        <w:rPr>
          <w:b/>
          <w:bCs/>
          <w:highlight w:val="green"/>
        </w:rPr>
        <w:t xml:space="preserve"> (ALCANCE </w:t>
      </w:r>
      <w:r>
        <w:rPr>
          <w:b/>
          <w:bCs/>
          <w:highlight w:val="green"/>
        </w:rPr>
        <w:t>2</w:t>
      </w:r>
      <w:r w:rsidRPr="007C1E02">
        <w:rPr>
          <w:b/>
          <w:bCs/>
          <w:highlight w:val="green"/>
        </w:rPr>
        <w:t>)</w:t>
      </w:r>
    </w:p>
    <w:p w14:paraId="0FBA2986" w14:textId="075FE41C" w:rsidR="007C1E02" w:rsidRDefault="007C1E02" w:rsidP="0017193A"/>
    <w:p w14:paraId="04BEB681" w14:textId="61278643" w:rsidR="007C1E02" w:rsidRDefault="007C1E02" w:rsidP="00442EE8">
      <w:pPr>
        <w:pStyle w:val="Prrafodelista"/>
        <w:numPr>
          <w:ilvl w:val="1"/>
          <w:numId w:val="23"/>
        </w:numPr>
        <w:rPr>
          <w:b/>
          <w:bCs/>
        </w:rPr>
      </w:pPr>
      <w:r>
        <w:rPr>
          <w:b/>
          <w:bCs/>
        </w:rPr>
        <w:t>ELECTRICIDAD Y OTRAS ENERGÍAS</w:t>
      </w:r>
    </w:p>
    <w:p w14:paraId="44569B05" w14:textId="7EAE196B" w:rsidR="00125C6B" w:rsidRDefault="00125C6B" w:rsidP="00125C6B">
      <w:pPr>
        <w:rPr>
          <w:b/>
          <w:bCs/>
        </w:rPr>
      </w:pPr>
    </w:p>
    <w:p w14:paraId="78120C16" w14:textId="477881D4" w:rsidR="00125C6B" w:rsidRDefault="00BB4A49" w:rsidP="00125C6B">
      <w:r>
        <w:t>Consumos de electricidad comprada para los edificios y/o vehículos que son propiedad de la organización, o sobre los que tiene control (emisiones de alcance 2).</w:t>
      </w:r>
    </w:p>
    <w:p w14:paraId="4F2D6600" w14:textId="60EDCB3F" w:rsidR="00BB4A49" w:rsidRDefault="00BB4A49" w:rsidP="00125C6B"/>
    <w:p w14:paraId="291FB228" w14:textId="347ED2E3" w:rsidR="00BB4A49" w:rsidRPr="00471258" w:rsidRDefault="00BB4A49" w:rsidP="00471258">
      <w:pPr>
        <w:rPr>
          <w:i/>
          <w:iCs/>
        </w:rPr>
      </w:pPr>
      <w:r w:rsidRPr="00471258">
        <w:rPr>
          <w:i/>
          <w:iCs/>
          <w:u w:val="single"/>
        </w:rPr>
        <w:t>Consumo eléctrico en edificios</w:t>
      </w:r>
      <w:r w:rsidR="00471258">
        <w:rPr>
          <w:i/>
          <w:iCs/>
          <w:u w:val="single"/>
        </w:rPr>
        <w:t>,</w:t>
      </w:r>
      <w:r w:rsidR="00471258">
        <w:rPr>
          <w:i/>
          <w:iCs/>
        </w:rPr>
        <w:t xml:space="preserve"> </w:t>
      </w:r>
      <w:r w:rsidRPr="00471258">
        <w:rPr>
          <w:i/>
          <w:iCs/>
          <w:u w:val="single"/>
        </w:rPr>
        <w:t>Consumo eléctrico en vehículos</w:t>
      </w:r>
      <w:r w:rsidR="00471258">
        <w:rPr>
          <w:i/>
          <w:iCs/>
        </w:rPr>
        <w:t xml:space="preserve">, </w:t>
      </w:r>
      <w:r w:rsidRPr="00471258">
        <w:rPr>
          <w:i/>
          <w:iCs/>
          <w:u w:val="single"/>
        </w:rPr>
        <w:t>Consumo eléctrico en edificios</w:t>
      </w:r>
    </w:p>
    <w:p w14:paraId="118F7DB6" w14:textId="7209B831" w:rsidR="00BB4A49" w:rsidRDefault="00BB4A49" w:rsidP="00BB4A49">
      <w:pPr>
        <w:rPr>
          <w:i/>
          <w:iCs/>
          <w:u w:val="single"/>
        </w:rPr>
      </w:pPr>
    </w:p>
    <w:p w14:paraId="30889EBB" w14:textId="611EB395" w:rsidR="00471258" w:rsidRDefault="00BB4A49" w:rsidP="00471258">
      <w:r>
        <w:t>Los datos incógnita serán los correspondientes a los consumos de electricidad contratada a cada comercializadora. Estos consumos se reflejarán como la suma de los kWh que aparecen en las facturas de electricidad correspondientes al periodo de cálculo.</w:t>
      </w:r>
    </w:p>
    <w:p w14:paraId="2273BA33" w14:textId="2FC2F8B3" w:rsidR="00BB4A49" w:rsidRDefault="00BB4A49" w:rsidP="00BB4A49"/>
    <w:p w14:paraId="271A66FB" w14:textId="362016E5" w:rsidR="00471258" w:rsidRDefault="00BB4A49" w:rsidP="00BB4A49">
      <w:r>
        <w:t>Se puede emplear la pestaña</w:t>
      </w:r>
      <w:r>
        <w:rPr>
          <w:i/>
          <w:iCs/>
        </w:rPr>
        <w:t xml:space="preserve"> 2. Hoja de trabajo</w:t>
      </w:r>
      <w:r>
        <w:t xml:space="preserve">. </w:t>
      </w:r>
      <w:r w:rsidRPr="00471258">
        <w:rPr>
          <w:i/>
          <w:iCs/>
        </w:rPr>
        <w:t>Consumos</w:t>
      </w:r>
      <w:r w:rsidR="00471258">
        <w:rPr>
          <w:i/>
          <w:iCs/>
        </w:rPr>
        <w:t>,</w:t>
      </w:r>
      <w:r>
        <w:t xml:space="preserve"> para calcular el consumo total anual a partir de los datos mensuales o bimensuales de las facturas de cada comercializadora de electricidad</w:t>
      </w:r>
      <w:r w:rsidR="00471258">
        <w:t xml:space="preserve">. </w:t>
      </w:r>
    </w:p>
    <w:p w14:paraId="081B2224" w14:textId="412DD3DD" w:rsidR="00BA1853" w:rsidRDefault="00BA1853" w:rsidP="00BB4A49"/>
    <w:p w14:paraId="1CD8EC57" w14:textId="77777777" w:rsidR="00BA1853" w:rsidRDefault="00BA1853" w:rsidP="00BA1853">
      <w:r>
        <w:t>En caso de que la corporación disponga de instalaciones para la generación de energía renovable (paneles fotovoltaicos, turbinas de viento, etc.) ya sea para su venta o para autoconsumo, podrá, de manera adicional, cumplimentar los datos que se requieren en este apartado.</w:t>
      </w:r>
    </w:p>
    <w:p w14:paraId="48EF9807" w14:textId="77777777" w:rsidR="00BA1853" w:rsidRDefault="00BA1853" w:rsidP="00BA1853"/>
    <w:p w14:paraId="1625AE1D" w14:textId="1B3A7437" w:rsidR="00BA1853" w:rsidRDefault="00BA1853" w:rsidP="00BB4A49">
      <w:r>
        <w:t>Tenga en cuenta que se considera que la energía proveniente de fuentes renovables, no genera emisiones.</w:t>
      </w:r>
    </w:p>
    <w:p w14:paraId="78E5F0FE" w14:textId="21AF312C" w:rsidR="007502D3" w:rsidRDefault="007502D3" w:rsidP="00BB4A49"/>
    <w:p w14:paraId="58FE1D41" w14:textId="4CE913A3" w:rsidR="007502D3" w:rsidRDefault="007502D3" w:rsidP="00BB4A49">
      <w:r>
        <w:t>Así, la información a diligenciar en este apartado es la siguiente:</w:t>
      </w:r>
    </w:p>
    <w:p w14:paraId="24A33D44" w14:textId="3041AC0B" w:rsidR="007502D3" w:rsidRDefault="007502D3" w:rsidP="00BB4A49"/>
    <w:p w14:paraId="6272020D" w14:textId="472B3801" w:rsidR="007502D3" w:rsidRDefault="00471258" w:rsidP="007502D3">
      <w:pPr>
        <w:pStyle w:val="Prrafodelista"/>
        <w:numPr>
          <w:ilvl w:val="0"/>
          <w:numId w:val="5"/>
        </w:numPr>
      </w:pPr>
      <w:r>
        <w:rPr>
          <w:i/>
          <w:iCs/>
          <w:u w:val="single"/>
        </w:rPr>
        <w:t>Sede / Edificio / Vehículo</w:t>
      </w:r>
      <w:r w:rsidR="007502D3">
        <w:rPr>
          <w:i/>
          <w:iCs/>
          <w:u w:val="single"/>
        </w:rPr>
        <w:t>:</w:t>
      </w:r>
      <w:r w:rsidR="007502D3">
        <w:t xml:space="preserve"> En caso de que las instalaciones que consumen electricidad se ubiquen en diferentes lugares y disponga de los datos desagregados en función de los mismos, diligéncielos. </w:t>
      </w:r>
    </w:p>
    <w:p w14:paraId="601047B7" w14:textId="47ABFFAA" w:rsidR="00BA1853" w:rsidRPr="00BA1853" w:rsidRDefault="00BA1853" w:rsidP="00BA1853">
      <w:pPr>
        <w:pStyle w:val="Prrafodelista"/>
      </w:pPr>
    </w:p>
    <w:p w14:paraId="6843DD2B" w14:textId="7195A73B" w:rsidR="00BA1853" w:rsidRDefault="00BA1853" w:rsidP="00BA1853">
      <w:pPr>
        <w:pStyle w:val="Prrafodelista"/>
        <w:numPr>
          <w:ilvl w:val="0"/>
          <w:numId w:val="5"/>
        </w:numPr>
      </w:pPr>
      <w:r>
        <w:rPr>
          <w:i/>
          <w:iCs/>
          <w:u w:val="single"/>
        </w:rPr>
        <w:t>Dato de consumo (kWh):</w:t>
      </w:r>
      <w:r>
        <w:t xml:space="preserve"> Suma de los kWh de los consumos que se indican en las facturas de electricidad que comprenden el año de estudio.</w:t>
      </w:r>
    </w:p>
    <w:p w14:paraId="153D76A6" w14:textId="77777777" w:rsidR="00BA1853" w:rsidRDefault="00BA1853" w:rsidP="00BA1853"/>
    <w:p w14:paraId="39516D9A" w14:textId="01025A54" w:rsidR="00BA1853" w:rsidRDefault="00BA1853" w:rsidP="007502D3">
      <w:pPr>
        <w:pStyle w:val="Prrafodelista"/>
        <w:numPr>
          <w:ilvl w:val="0"/>
          <w:numId w:val="5"/>
        </w:numPr>
      </w:pPr>
      <w:r>
        <w:rPr>
          <w:i/>
          <w:iCs/>
          <w:u w:val="single"/>
        </w:rPr>
        <w:t>Consumo de energía – Autogeneración (kWh):</w:t>
      </w:r>
      <w:r>
        <w:t xml:space="preserve"> Esta casilla solo debe diligenciarla si en la organización cuentan con elementos como paneles solares para generar energía.</w:t>
      </w:r>
    </w:p>
    <w:p w14:paraId="38CC3F14" w14:textId="77777777" w:rsidR="00BA1853" w:rsidRDefault="00BA1853" w:rsidP="00BA1853">
      <w:pPr>
        <w:pStyle w:val="Prrafodelista"/>
      </w:pPr>
    </w:p>
    <w:p w14:paraId="524FE669" w14:textId="55EAC43B" w:rsidR="00BA1853" w:rsidRDefault="00BA1853" w:rsidP="007502D3">
      <w:pPr>
        <w:pStyle w:val="Prrafodelista"/>
        <w:numPr>
          <w:ilvl w:val="0"/>
          <w:numId w:val="5"/>
        </w:numPr>
      </w:pPr>
      <w:r>
        <w:rPr>
          <w:i/>
          <w:iCs/>
          <w:u w:val="single"/>
        </w:rPr>
        <w:t>Energía (MJ):</w:t>
      </w:r>
      <w:r>
        <w:t xml:space="preserve"> Presenta automáticamente la energía consumida en unidades de medidas de energía.</w:t>
      </w:r>
    </w:p>
    <w:p w14:paraId="5B30D528" w14:textId="77777777" w:rsidR="00E5331F" w:rsidRDefault="00E5331F" w:rsidP="00471258"/>
    <w:p w14:paraId="772FAADF" w14:textId="53C3999B" w:rsidR="00E5331F" w:rsidRDefault="00E5331F" w:rsidP="007502D3">
      <w:pPr>
        <w:pStyle w:val="Prrafodelista"/>
        <w:numPr>
          <w:ilvl w:val="0"/>
          <w:numId w:val="5"/>
        </w:numPr>
      </w:pPr>
      <w:r>
        <w:rPr>
          <w:i/>
          <w:iCs/>
          <w:u w:val="single"/>
        </w:rPr>
        <w:t>Emisiones (kg CO2e / kg CO2):</w:t>
      </w:r>
      <w:r>
        <w:t xml:space="preserve"> valor que aparece automáticamente como resultado del producto de la cantidad de electricidad consumida y su correspondiente factor de emisión.</w:t>
      </w:r>
    </w:p>
    <w:p w14:paraId="2F8FD701" w14:textId="77777777" w:rsidR="00BA1853" w:rsidRDefault="00BA1853" w:rsidP="00BA1853">
      <w:pPr>
        <w:pStyle w:val="Prrafodelista"/>
      </w:pPr>
    </w:p>
    <w:p w14:paraId="11E8AA46" w14:textId="65487B18" w:rsidR="00BA1853" w:rsidRDefault="00BA1853" w:rsidP="007502D3">
      <w:pPr>
        <w:pStyle w:val="Prrafodelista"/>
        <w:numPr>
          <w:ilvl w:val="0"/>
          <w:numId w:val="5"/>
        </w:numPr>
      </w:pPr>
      <w:r>
        <w:rPr>
          <w:i/>
          <w:iCs/>
          <w:u w:val="single"/>
        </w:rPr>
        <w:t>Emisiones totales:</w:t>
      </w:r>
      <w:r>
        <w:t xml:space="preserve"> Presenta el impacto en toneladas de CO2 equivalentes para cada una de las sedes listadas en las filas diligenciadas.</w:t>
      </w:r>
    </w:p>
    <w:p w14:paraId="035EB624" w14:textId="77777777" w:rsidR="005B2A82" w:rsidRDefault="005B2A82" w:rsidP="005B2A82">
      <w:pPr>
        <w:pStyle w:val="Prrafodelista"/>
      </w:pPr>
    </w:p>
    <w:p w14:paraId="43AE6E21" w14:textId="5C94D2E5" w:rsidR="005B2A82" w:rsidRPr="007C1E02" w:rsidRDefault="005B2A82" w:rsidP="005B2A82">
      <w:pPr>
        <w:rPr>
          <w:b/>
          <w:bCs/>
        </w:rPr>
      </w:pPr>
      <w:r>
        <w:rPr>
          <w:b/>
          <w:bCs/>
          <w:highlight w:val="green"/>
        </w:rPr>
        <w:t>OTRAS EMISIONES INDIRECTAS</w:t>
      </w:r>
      <w:r w:rsidRPr="007C1E02">
        <w:rPr>
          <w:b/>
          <w:bCs/>
          <w:highlight w:val="green"/>
        </w:rPr>
        <w:t xml:space="preserve"> (ALCANCE </w:t>
      </w:r>
      <w:r>
        <w:rPr>
          <w:b/>
          <w:bCs/>
          <w:highlight w:val="green"/>
        </w:rPr>
        <w:t>3</w:t>
      </w:r>
      <w:r w:rsidRPr="007C1E02">
        <w:rPr>
          <w:b/>
          <w:bCs/>
          <w:highlight w:val="green"/>
        </w:rPr>
        <w:t>)</w:t>
      </w:r>
    </w:p>
    <w:p w14:paraId="28A741C7" w14:textId="69BBF842" w:rsidR="005B2A82" w:rsidRDefault="005B2A82" w:rsidP="005B2A82"/>
    <w:p w14:paraId="6B2FDB5C" w14:textId="40F6A9DD" w:rsidR="005B2A82" w:rsidRDefault="005B2A82" w:rsidP="005B2A82">
      <w:pPr>
        <w:pStyle w:val="Prrafodelista"/>
        <w:numPr>
          <w:ilvl w:val="1"/>
          <w:numId w:val="23"/>
        </w:numPr>
        <w:rPr>
          <w:b/>
          <w:bCs/>
        </w:rPr>
      </w:pPr>
      <w:r>
        <w:rPr>
          <w:b/>
          <w:bCs/>
        </w:rPr>
        <w:t>EMISIONES VUELOS</w:t>
      </w:r>
    </w:p>
    <w:p w14:paraId="51DF63A4" w14:textId="77777777" w:rsidR="009C1162" w:rsidRDefault="009C1162" w:rsidP="009C1162">
      <w:pPr>
        <w:pStyle w:val="Prrafodelista"/>
        <w:ind w:left="1440"/>
        <w:rPr>
          <w:b/>
          <w:bCs/>
        </w:rPr>
      </w:pPr>
    </w:p>
    <w:p w14:paraId="055D2612" w14:textId="02DB25E5" w:rsidR="005B2A82" w:rsidRDefault="009C1162" w:rsidP="005B2A82">
      <w:r>
        <w:t>Considerar las emisiones de CO2 de los vuelos en el cálculo de la huella de carbono ayudará al plan o programa de compensación ambiental que se plantee en caso de llegar a ser necesario, con el fin de reducir emisiones y aumentar la sostenibilidad a largo plazo.</w:t>
      </w:r>
    </w:p>
    <w:p w14:paraId="2C496110" w14:textId="77D1B6B1" w:rsidR="009C1162" w:rsidRDefault="009C1162" w:rsidP="005B2A82"/>
    <w:p w14:paraId="435A9E22" w14:textId="1EE39CC3" w:rsidR="009C1162" w:rsidRDefault="009C1162" w:rsidP="005B2A82">
      <w:r>
        <w:t>Por otro lado, la aviación es una fuente importante de emisiones de gases de efecto invernadero, que contribuye al cambio climático. Incluir estas emisiones ofrece una visión más completa del impacto ambiental que genera la corporación, además aumenta la precisión en la estimación de la huella de carbono total de la corporación y la conciencia sobre el impacto de los viajes aéreos y fomenta la búsqueda de alternativas más sostenibles.</w:t>
      </w:r>
    </w:p>
    <w:p w14:paraId="1D01A19C" w14:textId="3C28DEA5" w:rsidR="009C1162" w:rsidRDefault="009C1162" w:rsidP="005B2A82"/>
    <w:p w14:paraId="2412C24B" w14:textId="7323F3E5" w:rsidR="009C1162" w:rsidRDefault="009C1162" w:rsidP="009C1162">
      <w:r>
        <w:t>La información necesaria para el cálculo de las emisiones correspondientes a los vuelos que se tendrá que diligenciar será:</w:t>
      </w:r>
    </w:p>
    <w:p w14:paraId="45507C25" w14:textId="114F5BD7" w:rsidR="009C1162" w:rsidRDefault="009C1162" w:rsidP="009C1162"/>
    <w:p w14:paraId="2C83036D" w14:textId="54D61567" w:rsidR="009C1162" w:rsidRPr="009C1162" w:rsidRDefault="009C1162" w:rsidP="009C1162">
      <w:pPr>
        <w:pStyle w:val="Prrafodelista"/>
        <w:numPr>
          <w:ilvl w:val="0"/>
          <w:numId w:val="5"/>
        </w:numPr>
      </w:pPr>
      <w:r>
        <w:rPr>
          <w:i/>
          <w:iCs/>
          <w:u w:val="single"/>
        </w:rPr>
        <w:t># Vuelo:</w:t>
      </w:r>
      <w:r w:rsidR="00AC6AEF">
        <w:rPr>
          <w:i/>
          <w:iCs/>
          <w:u w:val="single"/>
        </w:rPr>
        <w:t xml:space="preserve"> </w:t>
      </w:r>
      <w:r w:rsidR="00AC6AEF">
        <w:t>Permite conocer el número de identificación del vuelo y posteriormente quienes lo usan.</w:t>
      </w:r>
    </w:p>
    <w:p w14:paraId="2B6D6F8A" w14:textId="77777777" w:rsidR="009C1162" w:rsidRPr="009C1162" w:rsidRDefault="009C1162" w:rsidP="009C1162"/>
    <w:p w14:paraId="6CE1C89B" w14:textId="550B60EC" w:rsidR="009C1162" w:rsidRPr="009C1162" w:rsidRDefault="009C1162" w:rsidP="009C1162">
      <w:pPr>
        <w:pStyle w:val="Prrafodelista"/>
        <w:numPr>
          <w:ilvl w:val="0"/>
          <w:numId w:val="5"/>
        </w:numPr>
      </w:pPr>
      <w:r>
        <w:rPr>
          <w:i/>
          <w:iCs/>
          <w:u w:val="single"/>
        </w:rPr>
        <w:t>Kg CO2 / Persona:</w:t>
      </w:r>
      <w:r w:rsidR="00AC6AEF">
        <w:rPr>
          <w:i/>
          <w:iCs/>
          <w:u w:val="single"/>
        </w:rPr>
        <w:t xml:space="preserve"> </w:t>
      </w:r>
      <w:r w:rsidR="00AC6AEF">
        <w:t>Cantidad de kilogramos de CO2 emitidos por cada persona en el vuelo.</w:t>
      </w:r>
    </w:p>
    <w:p w14:paraId="49BAFA9B" w14:textId="77777777" w:rsidR="009C1162" w:rsidRPr="009C1162" w:rsidRDefault="009C1162" w:rsidP="009C1162"/>
    <w:p w14:paraId="40D75731" w14:textId="549D3C8C" w:rsidR="009C1162" w:rsidRPr="009C1162" w:rsidRDefault="009C1162" w:rsidP="009C1162">
      <w:pPr>
        <w:pStyle w:val="Prrafodelista"/>
        <w:numPr>
          <w:ilvl w:val="0"/>
          <w:numId w:val="5"/>
        </w:numPr>
      </w:pPr>
      <w:r>
        <w:rPr>
          <w:i/>
          <w:iCs/>
          <w:u w:val="single"/>
        </w:rPr>
        <w:t># Personas en el Vuelo:</w:t>
      </w:r>
      <w:r w:rsidR="00AC6AEF">
        <w:rPr>
          <w:i/>
          <w:iCs/>
          <w:u w:val="single"/>
        </w:rPr>
        <w:t xml:space="preserve"> </w:t>
      </w:r>
      <w:r w:rsidR="00AC6AEF">
        <w:t>Número total de personas pertenecientes a la corporación que viajaron en el vuelo.</w:t>
      </w:r>
    </w:p>
    <w:p w14:paraId="3FBD4440" w14:textId="77777777" w:rsidR="009C1162" w:rsidRPr="009C1162" w:rsidRDefault="009C1162" w:rsidP="009C1162"/>
    <w:p w14:paraId="6F7ED11D" w14:textId="3D955AE8" w:rsidR="009C1162" w:rsidRPr="009C1162" w:rsidRDefault="009C1162" w:rsidP="009C1162">
      <w:pPr>
        <w:pStyle w:val="Prrafodelista"/>
        <w:numPr>
          <w:ilvl w:val="0"/>
          <w:numId w:val="5"/>
        </w:numPr>
      </w:pPr>
      <w:r>
        <w:rPr>
          <w:i/>
          <w:iCs/>
          <w:u w:val="single"/>
        </w:rPr>
        <w:t>Emisiones (Kg CO2e):</w:t>
      </w:r>
      <w:r w:rsidR="00AC6AEF">
        <w:t xml:space="preserve"> </w:t>
      </w:r>
      <w:r w:rsidR="004A347F">
        <w:t xml:space="preserve">Este es calculado de manera automática, </w:t>
      </w:r>
      <w:r w:rsidR="00AC6AEF">
        <w:t xml:space="preserve">Emisiones totales de CO2 para el vuelo, calculadas multiplicando el número de personas </w:t>
      </w:r>
      <w:r w:rsidR="004A347F">
        <w:t>en el vuelo por los kg de CO2/persona.</w:t>
      </w:r>
    </w:p>
    <w:p w14:paraId="1D3CA633" w14:textId="77777777" w:rsidR="009C1162" w:rsidRPr="009C1162" w:rsidRDefault="009C1162" w:rsidP="009C1162"/>
    <w:p w14:paraId="3E008AFB" w14:textId="7301AC57" w:rsidR="009C1162" w:rsidRDefault="009C1162" w:rsidP="009C1162">
      <w:pPr>
        <w:pStyle w:val="Prrafodelista"/>
        <w:numPr>
          <w:ilvl w:val="0"/>
          <w:numId w:val="5"/>
        </w:numPr>
      </w:pPr>
      <w:r>
        <w:rPr>
          <w:i/>
          <w:iCs/>
          <w:u w:val="single"/>
        </w:rPr>
        <w:t>Emisiones Totales (tCO2e):</w:t>
      </w:r>
      <w:r w:rsidR="00AC6AEF">
        <w:rPr>
          <w:i/>
          <w:iCs/>
          <w:u w:val="single"/>
        </w:rPr>
        <w:t xml:space="preserve"> </w:t>
      </w:r>
      <w:r w:rsidR="00AC6AEF">
        <w:t xml:space="preserve">Emisiones totales </w:t>
      </w:r>
      <w:r w:rsidR="004A347F">
        <w:t xml:space="preserve">del vuelo </w:t>
      </w:r>
      <w:r w:rsidR="00AC6AEF">
        <w:t>convertidas a tone</w:t>
      </w:r>
      <w:r w:rsidR="004A347F">
        <w:t>ladas de CO2 equivalente.</w:t>
      </w:r>
    </w:p>
    <w:p w14:paraId="629E3BE4" w14:textId="77777777" w:rsidR="005B2A82" w:rsidRPr="005B2A82" w:rsidRDefault="005B2A82" w:rsidP="005B2A82"/>
    <w:p w14:paraId="24CD0B5B" w14:textId="7EE5412A" w:rsidR="002112A6" w:rsidRDefault="005B2A82" w:rsidP="002112A6">
      <w:pPr>
        <w:pStyle w:val="Prrafodelista"/>
        <w:numPr>
          <w:ilvl w:val="1"/>
          <w:numId w:val="23"/>
        </w:numPr>
        <w:rPr>
          <w:b/>
          <w:bCs/>
        </w:rPr>
      </w:pPr>
      <w:r>
        <w:rPr>
          <w:b/>
          <w:bCs/>
        </w:rPr>
        <w:t>EMISIONES ALQUILER VEHICULOS</w:t>
      </w:r>
    </w:p>
    <w:p w14:paraId="3C01F460" w14:textId="77777777" w:rsidR="002112A6" w:rsidRPr="002112A6" w:rsidRDefault="002112A6" w:rsidP="002112A6">
      <w:pPr>
        <w:pStyle w:val="Prrafodelista"/>
        <w:ind w:left="1440"/>
        <w:rPr>
          <w:b/>
          <w:bCs/>
        </w:rPr>
      </w:pPr>
    </w:p>
    <w:p w14:paraId="22343749" w14:textId="5CD6B3FF" w:rsidR="002112A6" w:rsidRDefault="002112A6" w:rsidP="002112A6">
      <w:r>
        <w:t>Incluir las emisiones de los vehículos de alquiler en el cálculo de la huella de carbono es un paso importante hacia una gestión ambiental más integral y sostenible, los vehículos de alquiler contribuyen significativamente a las emisiones de gases de efecto invernadero, incluir estas emisiones ofrece una imagen más completa del impacto ambiental las operaciones de la Corporación, esto demuestra el compromiso de la Corporación con la sostenibilidad y la responsabilidad ambiental, ayudando a la identificación de oportunidades para reducir emisiones y mejorar la eficiencia en el uso de recursos.</w:t>
      </w:r>
    </w:p>
    <w:p w14:paraId="33C426E9" w14:textId="7CB5F57C" w:rsidR="002112A6" w:rsidRDefault="002112A6" w:rsidP="002112A6"/>
    <w:p w14:paraId="6B97956C" w14:textId="319696A5" w:rsidR="002112A6" w:rsidRDefault="00893535" w:rsidP="002112A6">
      <w:r>
        <w:t>Es importante que se diligencien los siguientes datos con el fin de hacer el cálculo a las emisiones a vehículos que no son propiedad de la Corporación:</w:t>
      </w:r>
    </w:p>
    <w:p w14:paraId="58CD5C27" w14:textId="50A4D772" w:rsidR="00893535" w:rsidRDefault="00893535" w:rsidP="002112A6"/>
    <w:p w14:paraId="1E215D93" w14:textId="3DC2D589" w:rsidR="00893535" w:rsidRDefault="004B5D38" w:rsidP="00893535">
      <w:pPr>
        <w:pStyle w:val="Prrafodelista"/>
        <w:numPr>
          <w:ilvl w:val="0"/>
          <w:numId w:val="5"/>
        </w:numPr>
      </w:pPr>
      <w:r>
        <w:rPr>
          <w:i/>
          <w:iCs/>
          <w:u w:val="single"/>
        </w:rPr>
        <w:t>Tipo de vehículo</w:t>
      </w:r>
      <w:r w:rsidR="00893535">
        <w:rPr>
          <w:i/>
          <w:iCs/>
          <w:u w:val="single"/>
        </w:rPr>
        <w:t>:</w:t>
      </w:r>
      <w:r w:rsidR="00893535">
        <w:t xml:space="preserve"> En esta casilla se da una lista desplegable con el fin de agrupar los vehículos en categorías según sus características técnicas, la clasificación de estos debió haberse llevado a cabo en el formato para la recolección de la información necesaria, previamente requerida para el funcionamiento de esta plantilla.</w:t>
      </w:r>
    </w:p>
    <w:p w14:paraId="7686CC59" w14:textId="21D0E9FB" w:rsidR="004B5D38" w:rsidRDefault="004B5D38" w:rsidP="004B5D38"/>
    <w:p w14:paraId="66ACF4C2" w14:textId="4F1DB3B2" w:rsidR="004B5D38" w:rsidRDefault="004B5D38" w:rsidP="004B5D38">
      <w:pPr>
        <w:pStyle w:val="Prrafodelista"/>
        <w:numPr>
          <w:ilvl w:val="0"/>
          <w:numId w:val="5"/>
        </w:numPr>
      </w:pPr>
      <w:r>
        <w:rPr>
          <w:i/>
          <w:iCs/>
          <w:u w:val="single"/>
        </w:rPr>
        <w:t>Tamaño de Vehículo:</w:t>
      </w:r>
      <w:r>
        <w:t xml:space="preserve"> En esta casilla se listan los diferentes tamaños de vehículo según el tipo de vehículo según las características técnicas, la clasificación estos debieron haberse llevado a cabo en el formato de recolección de la información necesaria, previamente requerida en la plantilla.</w:t>
      </w:r>
    </w:p>
    <w:p w14:paraId="1F9A07E7" w14:textId="77777777" w:rsidR="004B5D38" w:rsidRDefault="004B5D38" w:rsidP="004B5D38">
      <w:pPr>
        <w:pStyle w:val="Prrafodelista"/>
      </w:pPr>
    </w:p>
    <w:p w14:paraId="1EA798A7" w14:textId="382EB519" w:rsidR="004B5D38" w:rsidRPr="00893535" w:rsidRDefault="004B5D38" w:rsidP="004B5D38">
      <w:pPr>
        <w:pStyle w:val="Prrafodelista"/>
        <w:numPr>
          <w:ilvl w:val="0"/>
          <w:numId w:val="5"/>
        </w:numPr>
      </w:pPr>
      <w:r>
        <w:rPr>
          <w:i/>
          <w:iCs/>
          <w:u w:val="single"/>
        </w:rPr>
        <w:t>% de Carga:</w:t>
      </w:r>
      <w:r>
        <w:t xml:space="preserve"> En esta casilla se indicará la carga a la que se movilizó el vehículo pesado (teniendo en cuenta la lista desplegable que se presenta), esta información debió haberse recolectado y diligenciado en el formato de recolección de la información necesaria, por lo que se debe hacer ahora es simplemente pasar dicha información.</w:t>
      </w:r>
    </w:p>
    <w:p w14:paraId="0070E01B" w14:textId="77777777" w:rsidR="00893535" w:rsidRPr="00893535" w:rsidRDefault="00893535" w:rsidP="00893535"/>
    <w:p w14:paraId="6EB315BF" w14:textId="240AAFF8" w:rsidR="00893535" w:rsidRPr="00893535" w:rsidRDefault="00893535" w:rsidP="00893535">
      <w:pPr>
        <w:pStyle w:val="Prrafodelista"/>
        <w:numPr>
          <w:ilvl w:val="0"/>
          <w:numId w:val="5"/>
        </w:numPr>
      </w:pPr>
      <w:r>
        <w:rPr>
          <w:i/>
          <w:iCs/>
          <w:u w:val="single"/>
        </w:rPr>
        <w:t>Tipo de Combustible:</w:t>
      </w:r>
      <w:r>
        <w:t xml:space="preserve"> En esta casilla se proporciona una lista desplegable para la selección del tipo de combustible</w:t>
      </w:r>
      <w:r w:rsidR="00810C39">
        <w:t>, la identificación del tipo de combustible tuvo que haberse llevado a cabo en el registro o recolección de la información en el formato de recolección de datos.</w:t>
      </w:r>
    </w:p>
    <w:p w14:paraId="43C88139" w14:textId="77777777" w:rsidR="00893535" w:rsidRPr="00893535" w:rsidRDefault="00893535" w:rsidP="00893535"/>
    <w:p w14:paraId="08F0647A" w14:textId="5C7DA7C2" w:rsidR="00893535" w:rsidRPr="00893535" w:rsidRDefault="00893535" w:rsidP="00893535">
      <w:pPr>
        <w:pStyle w:val="Prrafodelista"/>
        <w:numPr>
          <w:ilvl w:val="0"/>
          <w:numId w:val="5"/>
        </w:numPr>
      </w:pPr>
      <w:r>
        <w:rPr>
          <w:i/>
          <w:iCs/>
          <w:u w:val="single"/>
        </w:rPr>
        <w:t>Distancia Recorrida:</w:t>
      </w:r>
      <w:r w:rsidR="00810C39">
        <w:rPr>
          <w:i/>
          <w:iCs/>
          <w:u w:val="single"/>
        </w:rPr>
        <w:t xml:space="preserve"> </w:t>
      </w:r>
      <w:r w:rsidR="00810C39">
        <w:t xml:space="preserve">Dato numérico correspondiente a la distancia recorrida en el vehículo desde su recogida hasta su devolución. </w:t>
      </w:r>
    </w:p>
    <w:p w14:paraId="60D53844" w14:textId="77777777" w:rsidR="001B54AE" w:rsidRDefault="001B54AE" w:rsidP="001B54AE">
      <w:pPr>
        <w:pStyle w:val="Prrafodelista"/>
      </w:pPr>
    </w:p>
    <w:p w14:paraId="5472B367" w14:textId="42B5140E" w:rsidR="001B54AE" w:rsidRDefault="001B54AE" w:rsidP="001B54AE">
      <w:pPr>
        <w:pStyle w:val="Prrafodelista"/>
        <w:numPr>
          <w:ilvl w:val="0"/>
          <w:numId w:val="5"/>
        </w:numPr>
      </w:pPr>
      <w:r>
        <w:rPr>
          <w:i/>
          <w:iCs/>
          <w:u w:val="single"/>
        </w:rPr>
        <w:t>Emisiones por tipo de gas:</w:t>
      </w:r>
      <w:r>
        <w:t xml:space="preserve"> En estas tres columnas señala el impacto del consumo de combustibles en Kg de los gases CO2, Metano (CH4), y óxido de nitrógeno (N2O). En caso de que no cuentes con factores de emisión para el CH4 y el N2O, estos valores serán 0.</w:t>
      </w:r>
    </w:p>
    <w:p w14:paraId="37CF3EDE" w14:textId="77777777" w:rsidR="001B54AE" w:rsidRDefault="001B54AE" w:rsidP="001B54AE"/>
    <w:p w14:paraId="4971D105" w14:textId="1082D3D4" w:rsidR="001B54AE" w:rsidRPr="00893535" w:rsidRDefault="001B54AE" w:rsidP="001B54AE">
      <w:pPr>
        <w:pStyle w:val="Prrafodelista"/>
        <w:numPr>
          <w:ilvl w:val="0"/>
          <w:numId w:val="5"/>
        </w:numPr>
      </w:pPr>
      <w:r>
        <w:rPr>
          <w:i/>
          <w:iCs/>
          <w:u w:val="single"/>
        </w:rPr>
        <w:t>Emisiones equivalentes:</w:t>
      </w:r>
      <w:r>
        <w:t xml:space="preserve"> En estas tres columnas se unifica la unidad de medida del impacto calculado en las anteriores en kg de CO2 equivalentes, unidad de medida estándar para la huella de carbono.</w:t>
      </w:r>
    </w:p>
    <w:p w14:paraId="157256D0" w14:textId="77777777" w:rsidR="00893535" w:rsidRPr="00893535" w:rsidRDefault="00893535" w:rsidP="00893535"/>
    <w:p w14:paraId="25989706" w14:textId="27BEA40D" w:rsidR="00893535" w:rsidRPr="005B2A82" w:rsidRDefault="00893535" w:rsidP="00893535">
      <w:pPr>
        <w:pStyle w:val="Prrafodelista"/>
        <w:numPr>
          <w:ilvl w:val="0"/>
          <w:numId w:val="5"/>
        </w:numPr>
      </w:pPr>
      <w:r>
        <w:rPr>
          <w:i/>
          <w:iCs/>
          <w:u w:val="single"/>
        </w:rPr>
        <w:t>Emisiones totales (t CO2e):</w:t>
      </w:r>
      <w:r w:rsidR="00810C39">
        <w:t xml:space="preserve"> Emisiones totales del vuelo convertidas a toneladas de CO2 equivalente.</w:t>
      </w:r>
    </w:p>
    <w:p w14:paraId="7B1092BB" w14:textId="77777777" w:rsidR="0079452B" w:rsidRPr="00471258" w:rsidRDefault="0079452B" w:rsidP="00471258">
      <w:pPr>
        <w:rPr>
          <w:i/>
          <w:iCs/>
          <w:u w:val="single"/>
        </w:rPr>
      </w:pPr>
    </w:p>
    <w:p w14:paraId="3F06BF77" w14:textId="780C6452" w:rsidR="00A21C5A" w:rsidRDefault="00A21C5A" w:rsidP="00442EE8">
      <w:pPr>
        <w:pStyle w:val="Prrafodelista"/>
        <w:numPr>
          <w:ilvl w:val="1"/>
          <w:numId w:val="23"/>
        </w:numPr>
        <w:rPr>
          <w:b/>
          <w:bCs/>
        </w:rPr>
      </w:pPr>
      <w:r>
        <w:rPr>
          <w:b/>
          <w:bCs/>
        </w:rPr>
        <w:t>INFORME FINAL: RESULTADOS</w:t>
      </w:r>
    </w:p>
    <w:p w14:paraId="0E719FF1" w14:textId="509413D0" w:rsidR="00A21C5A" w:rsidRDefault="00A21C5A" w:rsidP="00A21C5A">
      <w:pPr>
        <w:rPr>
          <w:b/>
          <w:bCs/>
        </w:rPr>
      </w:pPr>
    </w:p>
    <w:p w14:paraId="5BC8E19C" w14:textId="0A75E5DA" w:rsidR="00A21C5A" w:rsidRDefault="00A21C5A" w:rsidP="00A21C5A">
      <w:r>
        <w:t>En este apartado se presenta el resultado de la huella de carbono de la organización de alcance 1+2</w:t>
      </w:r>
      <w:r w:rsidR="001E1A05">
        <w:t>+3</w:t>
      </w:r>
      <w:r>
        <w:t xml:space="preserve"> obtenido para el año de cálculo </w:t>
      </w:r>
      <w:r w:rsidR="00471258">
        <w:t xml:space="preserve">y </w:t>
      </w:r>
      <w:r>
        <w:t>los resultados de la huella para los años anteriores (si fueron introducidos).</w:t>
      </w:r>
    </w:p>
    <w:p w14:paraId="09A1717F" w14:textId="0035D40F" w:rsidR="00A21C5A" w:rsidRDefault="00A21C5A" w:rsidP="00A21C5A"/>
    <w:p w14:paraId="2C14E47F" w14:textId="60B824EB" w:rsidR="00A21C5A" w:rsidRPr="004011CA" w:rsidRDefault="004011CA" w:rsidP="004011CA">
      <w:pPr>
        <w:pStyle w:val="Prrafodelista"/>
        <w:numPr>
          <w:ilvl w:val="0"/>
          <w:numId w:val="5"/>
        </w:numPr>
      </w:pPr>
      <w:r>
        <w:rPr>
          <w:b/>
          <w:bCs/>
        </w:rPr>
        <w:t>Resultados absolutos para el año de cálculo</w:t>
      </w:r>
    </w:p>
    <w:p w14:paraId="1E2FA6F6" w14:textId="1FE53661" w:rsidR="004011CA" w:rsidRDefault="004011CA" w:rsidP="004011CA">
      <w:r>
        <w:t>Además del resultado final de la huella, aparecerá una tabla</w:t>
      </w:r>
      <w:r w:rsidR="001E1A05">
        <w:t xml:space="preserve"> </w:t>
      </w:r>
      <w:r>
        <w:t>en la que se reflejen las emisiones resultantes de cada una de las actividades estudiadas para el año de cálculo:</w:t>
      </w:r>
    </w:p>
    <w:p w14:paraId="3D68904D" w14:textId="42D53B6C" w:rsidR="004011CA" w:rsidRDefault="004011CA" w:rsidP="004011CA"/>
    <w:p w14:paraId="1A2FA647" w14:textId="6ADAB306" w:rsidR="004011CA" w:rsidRDefault="004011CA" w:rsidP="004011CA"/>
    <w:p w14:paraId="6312EF7A" w14:textId="23A0A259" w:rsidR="004011CA" w:rsidRPr="004011CA" w:rsidRDefault="004011CA" w:rsidP="004011CA">
      <w:pPr>
        <w:pStyle w:val="Prrafodelista"/>
        <w:numPr>
          <w:ilvl w:val="0"/>
          <w:numId w:val="5"/>
        </w:numPr>
      </w:pPr>
      <w:r>
        <w:rPr>
          <w:b/>
          <w:bCs/>
        </w:rPr>
        <w:t>Resultados relativos para el alcance 1+2</w:t>
      </w:r>
      <w:r w:rsidR="001E1A05">
        <w:rPr>
          <w:b/>
          <w:bCs/>
        </w:rPr>
        <w:t>+3</w:t>
      </w:r>
      <w:r>
        <w:rPr>
          <w:b/>
          <w:bCs/>
        </w:rPr>
        <w:t xml:space="preserve"> (Evolución)</w:t>
      </w:r>
    </w:p>
    <w:p w14:paraId="49230CCD" w14:textId="76035121" w:rsidR="004011CA" w:rsidRDefault="004011CA" w:rsidP="004011CA">
      <w:r>
        <w:t>Se ofrece el resultado de huella de carbono de alcance 1+2</w:t>
      </w:r>
      <w:r w:rsidR="001E1A05">
        <w:t>+3</w:t>
      </w:r>
      <w:r>
        <w:t xml:space="preserve"> de forma relativa, según el índice de actividad escogido y la superficie y el No de empleados de la organización. En caso de haber calculado la huella de carbono para años anteriores al de estudio, se reflejarán también los resultados relativos y su evolución en las gráficas correspondientes.</w:t>
      </w:r>
    </w:p>
    <w:p w14:paraId="5FB9B9AA" w14:textId="4CF531B8" w:rsidR="00471258" w:rsidRDefault="00471258" w:rsidP="004011CA"/>
    <w:p w14:paraId="75814EBC" w14:textId="7B72C595" w:rsidR="00471258" w:rsidRDefault="0097379C" w:rsidP="00471258">
      <w:pPr>
        <w:pStyle w:val="Prrafodelista"/>
        <w:numPr>
          <w:ilvl w:val="1"/>
          <w:numId w:val="23"/>
        </w:numPr>
        <w:rPr>
          <w:b/>
          <w:bCs/>
        </w:rPr>
      </w:pPr>
      <w:r>
        <w:rPr>
          <w:b/>
          <w:bCs/>
        </w:rPr>
        <w:t>Factores y unidades de cálculo:</w:t>
      </w:r>
    </w:p>
    <w:p w14:paraId="7D12E4BA" w14:textId="29A533CE" w:rsidR="0097379C" w:rsidRDefault="0097379C" w:rsidP="0097379C">
      <w:pPr>
        <w:rPr>
          <w:b/>
          <w:bCs/>
        </w:rPr>
      </w:pPr>
    </w:p>
    <w:p w14:paraId="41C12BAB" w14:textId="6DC19EE4" w:rsidR="0097379C" w:rsidRPr="0097379C" w:rsidRDefault="0097379C" w:rsidP="0097379C">
      <w:r>
        <w:t>Estas hojas contienen un compendio de los factores de emisión que se usaron para llevar a cabo los cálculos de transformación de unidades. Para el caso de los factores de emisión, cada uno está sustentado con su fuente con el fin de dar credibilidad a los resultados de los cálculos.</w:t>
      </w:r>
    </w:p>
    <w:p w14:paraId="2A97496D" w14:textId="45C92186" w:rsidR="00C54346" w:rsidRDefault="00C54346" w:rsidP="004011CA"/>
    <w:p w14:paraId="56CB41B3" w14:textId="41651974" w:rsidR="00C54346" w:rsidRPr="00471258" w:rsidRDefault="00C54346" w:rsidP="00C54346">
      <w:r>
        <w:t>En el caso de que algún combustible</w:t>
      </w:r>
      <w:r w:rsidR="00471258">
        <w:t xml:space="preserve"> o gas</w:t>
      </w:r>
      <w:r>
        <w:t xml:space="preserve"> no se encuentre entre los que se ofrecen en la herramienta, se pueden añadir</w:t>
      </w:r>
      <w:r w:rsidR="00471258">
        <w:t xml:space="preserve"> según la lista </w:t>
      </w:r>
      <w:r w:rsidR="00471258">
        <w:rPr>
          <w:i/>
          <w:iCs/>
        </w:rPr>
        <w:t>factores,</w:t>
      </w:r>
      <w:r w:rsidR="00471258">
        <w:t xml:space="preserve"> informado sobre:</w:t>
      </w:r>
    </w:p>
    <w:p w14:paraId="4EA44538" w14:textId="77777777" w:rsidR="00C54346" w:rsidRDefault="00C54346" w:rsidP="00C54346"/>
    <w:p w14:paraId="5017E646" w14:textId="4E3BC844" w:rsidR="00C54346" w:rsidRDefault="00471258" w:rsidP="00471258">
      <w:pPr>
        <w:pStyle w:val="Prrafodelista"/>
        <w:numPr>
          <w:ilvl w:val="0"/>
          <w:numId w:val="6"/>
        </w:numPr>
      </w:pPr>
      <w:r>
        <w:t>Tipo</w:t>
      </w:r>
      <w:r w:rsidR="0079452B">
        <w:t>.</w:t>
      </w:r>
    </w:p>
    <w:p w14:paraId="6EA0EA3E" w14:textId="4DEA4EF8" w:rsidR="00471258" w:rsidRDefault="0079452B" w:rsidP="00471258">
      <w:pPr>
        <w:pStyle w:val="Prrafodelista"/>
        <w:numPr>
          <w:ilvl w:val="0"/>
          <w:numId w:val="6"/>
        </w:numPr>
      </w:pPr>
      <w:r>
        <w:t>Región del factor.</w:t>
      </w:r>
    </w:p>
    <w:p w14:paraId="11B37C77" w14:textId="3CE5BD86" w:rsidR="0079452B" w:rsidRDefault="0079452B" w:rsidP="00471258">
      <w:pPr>
        <w:pStyle w:val="Prrafodelista"/>
        <w:numPr>
          <w:ilvl w:val="0"/>
          <w:numId w:val="6"/>
        </w:numPr>
      </w:pPr>
      <w:r>
        <w:t>Factor (Valor – Unidad).</w:t>
      </w:r>
    </w:p>
    <w:p w14:paraId="62A0313A" w14:textId="39E70D57" w:rsidR="0079452B" w:rsidRDefault="0079452B" w:rsidP="00471258">
      <w:pPr>
        <w:pStyle w:val="Prrafodelista"/>
        <w:numPr>
          <w:ilvl w:val="0"/>
          <w:numId w:val="6"/>
        </w:numPr>
      </w:pPr>
      <w:r>
        <w:t>Poder (Valor – Unidad) Si aplica.</w:t>
      </w:r>
    </w:p>
    <w:p w14:paraId="6FF7A1E9" w14:textId="31BE1A20" w:rsidR="0079452B" w:rsidRDefault="0079452B" w:rsidP="00471258">
      <w:pPr>
        <w:pStyle w:val="Prrafodelista"/>
        <w:numPr>
          <w:ilvl w:val="0"/>
          <w:numId w:val="6"/>
        </w:numPr>
      </w:pPr>
      <w:r>
        <w:t>Volumen real (Valor – Unidad) Si aplica.</w:t>
      </w:r>
    </w:p>
    <w:p w14:paraId="64FD0A33" w14:textId="2B59BB05" w:rsidR="0079452B" w:rsidRDefault="0079452B" w:rsidP="00471258">
      <w:pPr>
        <w:pStyle w:val="Prrafodelista"/>
        <w:numPr>
          <w:ilvl w:val="0"/>
          <w:numId w:val="6"/>
        </w:numPr>
      </w:pPr>
      <w:r>
        <w:t>Fuente (De dónde se toma dicha información).</w:t>
      </w:r>
    </w:p>
    <w:p w14:paraId="23102A34" w14:textId="782F22C3" w:rsidR="00E84C9B" w:rsidRDefault="00E84C9B" w:rsidP="00E84C9B"/>
    <w:p w14:paraId="4355796B" w14:textId="3DFF3871" w:rsidR="001E1A05" w:rsidRDefault="001E1A05" w:rsidP="00E84C9B">
      <w:r>
        <w:t>Y en el caso de los factores correspondientes a los vehículos que se alquilan, si no se encuentra alguno, puede ingresar el que se necesita según la lista de factores, informando sobre:</w:t>
      </w:r>
    </w:p>
    <w:p w14:paraId="3FDFAE16" w14:textId="25BEDB1A" w:rsidR="001E1A05" w:rsidRDefault="001E1A05" w:rsidP="001E1A05">
      <w:pPr>
        <w:pStyle w:val="Prrafodelista"/>
        <w:numPr>
          <w:ilvl w:val="0"/>
          <w:numId w:val="6"/>
        </w:numPr>
      </w:pPr>
      <w:r>
        <w:t>Tipo de vehículo.</w:t>
      </w:r>
    </w:p>
    <w:p w14:paraId="25E82E4B" w14:textId="285E2E2B" w:rsidR="005821C1" w:rsidRDefault="005821C1" w:rsidP="001E1A05">
      <w:pPr>
        <w:pStyle w:val="Prrafodelista"/>
        <w:numPr>
          <w:ilvl w:val="0"/>
          <w:numId w:val="6"/>
        </w:numPr>
      </w:pPr>
      <w:r>
        <w:t>Tamaño de vehículo.</w:t>
      </w:r>
    </w:p>
    <w:p w14:paraId="401DE30B" w14:textId="48A26F9B" w:rsidR="005821C1" w:rsidRDefault="005821C1" w:rsidP="001E1A05">
      <w:pPr>
        <w:pStyle w:val="Prrafodelista"/>
        <w:numPr>
          <w:ilvl w:val="0"/>
          <w:numId w:val="6"/>
        </w:numPr>
      </w:pPr>
      <w:r>
        <w:t>% De carga.</w:t>
      </w:r>
    </w:p>
    <w:p w14:paraId="1AA07277" w14:textId="5FCA46DB" w:rsidR="005821C1" w:rsidRDefault="005821C1" w:rsidP="001E1A05">
      <w:pPr>
        <w:pStyle w:val="Prrafodelista"/>
        <w:numPr>
          <w:ilvl w:val="0"/>
          <w:numId w:val="6"/>
        </w:numPr>
      </w:pPr>
      <w:r>
        <w:t>Región del Factor.</w:t>
      </w:r>
    </w:p>
    <w:p w14:paraId="43424DB4" w14:textId="4171FCD6" w:rsidR="001E1A05" w:rsidRDefault="001E1A05" w:rsidP="001E1A05">
      <w:pPr>
        <w:pStyle w:val="Prrafodelista"/>
        <w:numPr>
          <w:ilvl w:val="0"/>
          <w:numId w:val="6"/>
        </w:numPr>
      </w:pPr>
      <w:r>
        <w:t>Tipo de Combustible.</w:t>
      </w:r>
    </w:p>
    <w:p w14:paraId="76358CBE" w14:textId="6FE93AA2" w:rsidR="001E1A05" w:rsidRDefault="001E1A05" w:rsidP="001E1A05">
      <w:pPr>
        <w:pStyle w:val="Prrafodelista"/>
        <w:numPr>
          <w:ilvl w:val="0"/>
          <w:numId w:val="6"/>
        </w:numPr>
      </w:pPr>
      <w:r>
        <w:t xml:space="preserve">Tipo de Vehículo &amp; </w:t>
      </w:r>
      <w:r w:rsidR="005821C1">
        <w:t>Tamaño de Vehículo &amp; % De Carga &amp; Combustible.</w:t>
      </w:r>
    </w:p>
    <w:p w14:paraId="3038A390" w14:textId="4AD72CCB" w:rsidR="001E1A05" w:rsidRDefault="001E1A05" w:rsidP="001E1A05">
      <w:pPr>
        <w:pStyle w:val="Prrafodelista"/>
        <w:numPr>
          <w:ilvl w:val="0"/>
          <w:numId w:val="6"/>
        </w:numPr>
      </w:pPr>
      <w:r>
        <w:t xml:space="preserve">Factor </w:t>
      </w:r>
      <w:r w:rsidR="005821C1">
        <w:t xml:space="preserve">CO2 </w:t>
      </w:r>
      <w:r>
        <w:t>(Valor – Unidad).</w:t>
      </w:r>
    </w:p>
    <w:p w14:paraId="4110A147" w14:textId="2723D691" w:rsidR="005821C1" w:rsidRDefault="005821C1" w:rsidP="005821C1">
      <w:pPr>
        <w:pStyle w:val="Prrafodelista"/>
        <w:numPr>
          <w:ilvl w:val="0"/>
          <w:numId w:val="6"/>
        </w:numPr>
      </w:pPr>
      <w:r>
        <w:t>Factor CH4 (Valor – Unidad).</w:t>
      </w:r>
    </w:p>
    <w:p w14:paraId="3BDE4568" w14:textId="71CE553F" w:rsidR="005821C1" w:rsidRDefault="005821C1" w:rsidP="005821C1">
      <w:pPr>
        <w:pStyle w:val="Prrafodelista"/>
        <w:numPr>
          <w:ilvl w:val="0"/>
          <w:numId w:val="6"/>
        </w:numPr>
      </w:pPr>
      <w:r>
        <w:t>Factor N2O (Valor – Unidad).</w:t>
      </w:r>
    </w:p>
    <w:p w14:paraId="6420ED38" w14:textId="21BE15D0" w:rsidR="001E1A05" w:rsidRDefault="001E1A05" w:rsidP="001E1A05">
      <w:pPr>
        <w:pStyle w:val="Prrafodelista"/>
        <w:numPr>
          <w:ilvl w:val="0"/>
          <w:numId w:val="6"/>
        </w:numPr>
      </w:pPr>
      <w:r>
        <w:t>Fuente (De dónde se toma dicha información).</w:t>
      </w:r>
    </w:p>
    <w:p w14:paraId="14579FE3" w14:textId="77777777" w:rsidR="001E1A05" w:rsidRDefault="001E1A05" w:rsidP="001E1A05"/>
    <w:p w14:paraId="279E353C" w14:textId="78041F15" w:rsidR="0097379C" w:rsidRPr="00E84C9B" w:rsidRDefault="0097379C" w:rsidP="00E84C9B">
      <w:pPr>
        <w:pStyle w:val="Prrafodelista"/>
        <w:numPr>
          <w:ilvl w:val="0"/>
          <w:numId w:val="23"/>
        </w:numPr>
        <w:rPr>
          <w:b/>
          <w:bCs/>
        </w:rPr>
      </w:pPr>
      <w:r w:rsidRPr="00E84C9B">
        <w:rPr>
          <w:b/>
          <w:bCs/>
        </w:rPr>
        <w:t>Planes de mitigación:</w:t>
      </w:r>
    </w:p>
    <w:p w14:paraId="6C0EFC14" w14:textId="413375D8" w:rsidR="0097379C" w:rsidRDefault="0097379C" w:rsidP="0097379C"/>
    <w:p w14:paraId="6E3CB21D" w14:textId="6DF6A34E" w:rsidR="0097379C" w:rsidRDefault="0097379C" w:rsidP="0097379C">
      <w:r>
        <w:t xml:space="preserve">Posterior al cálculo de la huella de carbono, debes generar una línea base, es decir, si a criterio de la corporación la información es lo suficientemente amplia, se determina que esta debe ser la línea base con la </w:t>
      </w:r>
      <w:r w:rsidR="00B96C41">
        <w:t>cual</w:t>
      </w:r>
      <w:r>
        <w:t xml:space="preserve"> se deben contrastar los años posteriores, para determinar si las acciones que se deriven de estos cálculos realmente impactan en los resultados. </w:t>
      </w:r>
    </w:p>
    <w:p w14:paraId="29BB41C8" w14:textId="06923F49" w:rsidR="0097379C" w:rsidRDefault="0097379C" w:rsidP="0097379C"/>
    <w:p w14:paraId="339283ED" w14:textId="4D0B7740" w:rsidR="0097379C" w:rsidRDefault="0097379C" w:rsidP="0097379C">
      <w:r>
        <w:t xml:space="preserve">Para esto, se debe generar uno o varios planes de mitigación, las cuales permiten reducir la huella de carbono. Estos pueden estar enmarcados en varias acciones como: </w:t>
      </w:r>
    </w:p>
    <w:p w14:paraId="4BEAB41B" w14:textId="75E595D9" w:rsidR="0097379C" w:rsidRDefault="0097379C" w:rsidP="0097379C"/>
    <w:p w14:paraId="03B28BF7" w14:textId="77B3F926" w:rsidR="0097379C" w:rsidRDefault="0097379C" w:rsidP="0097379C">
      <w:pPr>
        <w:pStyle w:val="Prrafodelista"/>
        <w:numPr>
          <w:ilvl w:val="0"/>
          <w:numId w:val="5"/>
        </w:numPr>
      </w:pPr>
      <w:r>
        <w:rPr>
          <w:i/>
          <w:iCs/>
          <w:u w:val="single"/>
        </w:rPr>
        <w:t>Renovación tecnológica:</w:t>
      </w:r>
      <w:r>
        <w:t xml:space="preserve"> </w:t>
      </w:r>
      <w:r w:rsidR="00AF2650">
        <w:t>Inversión en tecnologías más limpias que permiten reducir el consumo de combustibles fósiles o de energía eléctrica en los diferentes equipos o instalaciones. Por ejemplo:</w:t>
      </w:r>
    </w:p>
    <w:p w14:paraId="4E6A1061" w14:textId="17BA3DB4" w:rsidR="00AF2650" w:rsidRDefault="00AF2650" w:rsidP="00AF2650">
      <w:pPr>
        <w:pStyle w:val="Prrafodelista"/>
        <w:numPr>
          <w:ilvl w:val="0"/>
          <w:numId w:val="6"/>
        </w:numPr>
      </w:pPr>
      <w:r>
        <w:t>Renovación de vehículos por híbridos, eléctricos o de combustión fósil más eficientes (modelos más recientes).</w:t>
      </w:r>
    </w:p>
    <w:p w14:paraId="5EDDD6FD" w14:textId="1E30F2F2" w:rsidR="00AF2650" w:rsidRDefault="00AF2650" w:rsidP="00AF2650">
      <w:pPr>
        <w:pStyle w:val="Prrafodelista"/>
        <w:numPr>
          <w:ilvl w:val="0"/>
          <w:numId w:val="6"/>
        </w:numPr>
      </w:pPr>
      <w:r>
        <w:t>Cambios de tecnología.</w:t>
      </w:r>
    </w:p>
    <w:p w14:paraId="56E4E1C3" w14:textId="1F741056" w:rsidR="00AF2650" w:rsidRDefault="00AF2650" w:rsidP="00AF2650">
      <w:pPr>
        <w:pStyle w:val="Prrafodelista"/>
        <w:numPr>
          <w:ilvl w:val="0"/>
          <w:numId w:val="6"/>
        </w:numPr>
      </w:pPr>
      <w:r>
        <w:t>Cambio de iluminación más eficiente.</w:t>
      </w:r>
    </w:p>
    <w:p w14:paraId="42A38943" w14:textId="1AC28D3D" w:rsidR="00AF2650" w:rsidRDefault="00AF2650" w:rsidP="00AF2650">
      <w:pPr>
        <w:pStyle w:val="Prrafodelista"/>
        <w:numPr>
          <w:ilvl w:val="0"/>
          <w:numId w:val="6"/>
        </w:numPr>
      </w:pPr>
      <w:r>
        <w:t>Cambio de equipos eléctricos por equipos más eficientes.</w:t>
      </w:r>
    </w:p>
    <w:p w14:paraId="34B112F6" w14:textId="41B485DA" w:rsidR="00AF2650" w:rsidRDefault="00AF2650" w:rsidP="00AF2650"/>
    <w:p w14:paraId="457FD390" w14:textId="25A8271C" w:rsidR="00AF2650" w:rsidRDefault="00AF2650" w:rsidP="00AF2650">
      <w:pPr>
        <w:pStyle w:val="Prrafodelista"/>
        <w:numPr>
          <w:ilvl w:val="0"/>
          <w:numId w:val="5"/>
        </w:numPr>
      </w:pPr>
      <w:r>
        <w:rPr>
          <w:i/>
          <w:iCs/>
          <w:u w:val="single"/>
        </w:rPr>
        <w:t>Inversión en energías renovables:</w:t>
      </w:r>
      <w:r>
        <w:t xml:space="preserve"> Estas tienen el potencial de reducción ya que su factor de emisión es cero o muy bajo, y se trata de energía menos contaminante en el sentido de la quema de combustibles.</w:t>
      </w:r>
    </w:p>
    <w:p w14:paraId="6F9441EF" w14:textId="77777777" w:rsidR="00AF2650" w:rsidRDefault="00AF2650" w:rsidP="00AF2650">
      <w:pPr>
        <w:pStyle w:val="Prrafodelista"/>
      </w:pPr>
    </w:p>
    <w:p w14:paraId="3EF12F85" w14:textId="3424C96B" w:rsidR="00AF2650" w:rsidRPr="0097379C" w:rsidRDefault="00AF2650" w:rsidP="00AF2650">
      <w:pPr>
        <w:pStyle w:val="Prrafodelista"/>
        <w:numPr>
          <w:ilvl w:val="0"/>
          <w:numId w:val="5"/>
        </w:numPr>
      </w:pPr>
      <w:r>
        <w:rPr>
          <w:i/>
          <w:iCs/>
          <w:u w:val="single"/>
        </w:rPr>
        <w:t>Control de procesos:</w:t>
      </w:r>
      <w:r>
        <w:t xml:space="preserve"> Consiste en estudiar las entradas y salidas de energía en los procesos y de acuerdo con los resultados, intervenir aquellos en los que se detecten desviaciones para impactar positivamente en los consumos.</w:t>
      </w:r>
    </w:p>
    <w:sectPr w:rsidR="00AF2650" w:rsidRPr="0097379C">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57C4" w14:textId="77777777" w:rsidR="00E30CB0" w:rsidRDefault="00E30CB0" w:rsidP="0085777A">
      <w:r>
        <w:separator/>
      </w:r>
    </w:p>
  </w:endnote>
  <w:endnote w:type="continuationSeparator" w:id="0">
    <w:p w14:paraId="265EA617" w14:textId="77777777" w:rsidR="00E30CB0" w:rsidRDefault="00E30CB0" w:rsidP="0085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Helv 10p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D6FA6" w14:textId="77777777" w:rsidR="0085777A" w:rsidRDefault="0085777A" w:rsidP="0085777A"/>
  <w:p w14:paraId="1080EF07" w14:textId="03099F7A" w:rsidR="0085777A" w:rsidRDefault="0085777A" w:rsidP="0085777A">
    <w:pPr>
      <w:pStyle w:val="Piedepgina"/>
      <w:framePr w:wrap="auto" w:vAnchor="text" w:hAnchor="margin" w:xAlign="center" w:y="1"/>
      <w:rPr>
        <w:rStyle w:val="Nmerodepgina"/>
      </w:rPr>
    </w:pPr>
    <w:r>
      <w:rPr>
        <w:rStyle w:val="Nmerodepgina"/>
      </w:rPr>
      <w:fldChar w:fldCharType="begin"/>
    </w:r>
    <w:r>
      <w:rPr>
        <w:rStyle w:val="Nmerodepgina"/>
      </w:rPr>
      <w:fldChar w:fldCharType="begin"/>
    </w:r>
    <w:r>
      <w:rPr>
        <w:rStyle w:val="Nmerodepgina"/>
      </w:rPr>
      <w:instrText xml:space="preserve"> NUMPAGES </w:instrText>
    </w:r>
    <w:r>
      <w:rPr>
        <w:rStyle w:val="Nmerodepgina"/>
      </w:rPr>
      <w:fldChar w:fldCharType="separate"/>
    </w:r>
    <w:r w:rsidR="00CB08A1">
      <w:rPr>
        <w:rStyle w:val="Nmerodepgina"/>
        <w:noProof/>
      </w:rPr>
      <w:instrText>13</w:instrText>
    </w:r>
    <w:r>
      <w:rPr>
        <w:rStyle w:val="Nmerodepgina"/>
      </w:rPr>
      <w:fldChar w:fldCharType="end"/>
    </w:r>
    <w:r>
      <w:rPr>
        <w:rStyle w:val="Nmerodepgina"/>
      </w:rPr>
      <w:instrText xml:space="preserve">PÁGINA  </w:instrText>
    </w:r>
    <w:r>
      <w:rPr>
        <w:rStyle w:val="Nmerodepgina"/>
      </w:rPr>
      <w:fldChar w:fldCharType="separate"/>
    </w:r>
    <w:r>
      <w:rPr>
        <w:rStyle w:val="Nmerodepgina"/>
        <w:noProof/>
      </w:rPr>
      <w:t>37</w:t>
    </w:r>
    <w:r>
      <w:rPr>
        <w:rStyle w:val="Nmerodepgina"/>
      </w:rPr>
      <w:fldChar w:fldCharType="end"/>
    </w:r>
  </w:p>
  <w:p w14:paraId="3D5E8A1A" w14:textId="77777777" w:rsidR="0085777A" w:rsidRPr="00293B61" w:rsidRDefault="0085777A" w:rsidP="0085777A">
    <w:pPr>
      <w:pStyle w:val="Piedepgina"/>
      <w:ind w:right="360"/>
      <w:jc w:val="center"/>
      <w:rPr>
        <w:rFonts w:ascii="Arial" w:hAnsi="Arial"/>
        <w:sz w:val="16"/>
        <w:szCs w:val="16"/>
      </w:rPr>
    </w:pPr>
    <w:r w:rsidRPr="00293B61">
      <w:rPr>
        <w:rFonts w:ascii="Arial" w:hAnsi="Arial"/>
        <w:noProof/>
        <w:sz w:val="16"/>
        <w:szCs w:val="16"/>
      </w:rPr>
      <mc:AlternateContent>
        <mc:Choice Requires="wps">
          <w:drawing>
            <wp:anchor distT="0" distB="0" distL="114300" distR="114300" simplePos="0" relativeHeight="251659264" behindDoc="0" locked="0" layoutInCell="1" allowOverlap="1" wp14:anchorId="4C87BAB8" wp14:editId="0E12FB9D">
              <wp:simplePos x="0" y="0"/>
              <wp:positionH relativeFrom="column">
                <wp:posOffset>-2540</wp:posOffset>
              </wp:positionH>
              <wp:positionV relativeFrom="paragraph">
                <wp:posOffset>22225</wp:posOffset>
              </wp:positionV>
              <wp:extent cx="6120130" cy="0"/>
              <wp:effectExtent l="21590" t="15240" r="20955" b="2286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A6EBE" id="Conector recto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" strokeweight="2.25pt"/>
          </w:pict>
        </mc:Fallback>
      </mc:AlternateContent>
    </w:r>
  </w:p>
  <w:p w14:paraId="6EE4E7E0" w14:textId="77777777" w:rsidR="0085777A" w:rsidRPr="00014856" w:rsidRDefault="0085777A" w:rsidP="0085777A">
    <w:pPr>
      <w:pStyle w:val="Textoindependiente"/>
      <w:jc w:val="center"/>
      <w:rPr>
        <w:rFonts w:ascii="Arial" w:hAnsi="Arial" w:cs="Arial"/>
        <w:b w:val="0"/>
        <w:sz w:val="16"/>
        <w:szCs w:val="16"/>
      </w:rPr>
    </w:pPr>
    <w:r>
      <w:rPr>
        <w:rFonts w:ascii="Arial" w:hAnsi="Arial" w:cs="Arial"/>
        <w:b w:val="0"/>
        <w:sz w:val="16"/>
        <w:szCs w:val="16"/>
      </w:rPr>
      <w:t xml:space="preserve">                                     SISTEMA DE GESTION AMIENTAL –   SGA</w:t>
    </w:r>
  </w:p>
  <w:p w14:paraId="5BD95CBB" w14:textId="1E06868F" w:rsidR="0085777A" w:rsidRPr="0085777A" w:rsidRDefault="0085777A" w:rsidP="0085777A">
    <w:pPr>
      <w:pStyle w:val="Textoindependiente"/>
      <w:jc w:val="center"/>
      <w:rPr>
        <w:rFonts w:ascii="Arial" w:hAnsi="Arial" w:cs="Arial"/>
        <w:b w:val="0"/>
        <w:sz w:val="16"/>
        <w:szCs w:val="16"/>
      </w:rPr>
    </w:pPr>
    <w:r>
      <w:rPr>
        <w:rFonts w:ascii="Arial" w:hAnsi="Arial" w:cs="Arial"/>
        <w:b w:val="0"/>
        <w:sz w:val="16"/>
        <w:szCs w:val="16"/>
      </w:rPr>
      <w:t>INSTRUCCIONES DE USO DE LA CALCULADORA DE HUELLA DE CARBONO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1B013" w14:textId="77777777" w:rsidR="00E30CB0" w:rsidRDefault="00E30CB0" w:rsidP="0085777A">
      <w:r>
        <w:separator/>
      </w:r>
    </w:p>
  </w:footnote>
  <w:footnote w:type="continuationSeparator" w:id="0">
    <w:p w14:paraId="10E17CDE" w14:textId="77777777" w:rsidR="00E30CB0" w:rsidRDefault="00E30CB0" w:rsidP="00857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5"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981"/>
      <w:gridCol w:w="4820"/>
      <w:gridCol w:w="1843"/>
      <w:gridCol w:w="1321"/>
    </w:tblGrid>
    <w:tr w:rsidR="0085777A" w14:paraId="5911F32A" w14:textId="77777777" w:rsidTr="00C35562">
      <w:trPr>
        <w:cantSplit/>
        <w:trHeight w:val="32"/>
        <w:jc w:val="center"/>
      </w:trPr>
      <w:tc>
        <w:tcPr>
          <w:tcW w:w="1981" w:type="dxa"/>
          <w:vMerge w:val="restart"/>
        </w:tcPr>
        <w:p w14:paraId="235336F9" w14:textId="77777777" w:rsidR="0085777A" w:rsidRDefault="0085777A" w:rsidP="0085777A">
          <w:pPr>
            <w:tabs>
              <w:tab w:val="left" w:pos="-720"/>
            </w:tabs>
            <w:suppressAutoHyphens/>
            <w:spacing w:before="90" w:after="54"/>
            <w:jc w:val="center"/>
            <w:rPr>
              <w:rFonts w:ascii="Helv 10pt" w:hAnsi="Helv 10pt"/>
              <w:caps/>
              <w:spacing w:val="-2"/>
              <w:sz w:val="18"/>
            </w:rPr>
          </w:pPr>
          <w:r w:rsidRPr="00374975">
            <w:rPr>
              <w:rFonts w:ascii="Helv 10pt" w:hAnsi="Helv 10pt"/>
              <w:caps/>
              <w:noProof/>
              <w:spacing w:val="-2"/>
              <w:sz w:val="18"/>
            </w:rPr>
            <w:drawing>
              <wp:inline distT="0" distB="0" distL="0" distR="0" wp14:anchorId="6ECD4E59" wp14:editId="5543A2B8">
                <wp:extent cx="838200" cy="635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635000"/>
                        </a:xfrm>
                        <a:prstGeom prst="rect">
                          <a:avLst/>
                        </a:prstGeom>
                        <a:noFill/>
                        <a:ln>
                          <a:noFill/>
                        </a:ln>
                      </pic:spPr>
                    </pic:pic>
                  </a:graphicData>
                </a:graphic>
              </wp:inline>
            </w:drawing>
          </w:r>
        </w:p>
      </w:tc>
      <w:tc>
        <w:tcPr>
          <w:tcW w:w="4820" w:type="dxa"/>
          <w:vMerge w:val="restart"/>
          <w:vAlign w:val="center"/>
        </w:tcPr>
        <w:p w14:paraId="4A70AA06" w14:textId="77777777" w:rsidR="0085777A" w:rsidRDefault="0085777A" w:rsidP="0085777A">
          <w:pPr>
            <w:tabs>
              <w:tab w:val="left" w:pos="-720"/>
            </w:tabs>
            <w:suppressAutoHyphens/>
            <w:jc w:val="center"/>
            <w:rPr>
              <w:rFonts w:ascii="Arial" w:hAnsi="Arial" w:cs="Arial"/>
              <w:b/>
              <w:bCs/>
              <w:caps/>
              <w:spacing w:val="-2"/>
              <w:sz w:val="16"/>
            </w:rPr>
          </w:pPr>
          <w:r>
            <w:rPr>
              <w:rFonts w:ascii="Arial" w:hAnsi="Arial" w:cs="Arial"/>
              <w:b/>
              <w:bCs/>
              <w:caps/>
              <w:sz w:val="16"/>
            </w:rPr>
            <w:t>CORPORACIÓN</w:t>
          </w:r>
        </w:p>
        <w:p w14:paraId="5F379187" w14:textId="77777777" w:rsidR="0085777A" w:rsidRDefault="0085777A" w:rsidP="0085777A">
          <w:pPr>
            <w:tabs>
              <w:tab w:val="left" w:pos="-720"/>
            </w:tabs>
            <w:suppressAutoHyphens/>
            <w:jc w:val="center"/>
            <w:rPr>
              <w:caps/>
            </w:rPr>
          </w:pPr>
          <w:r>
            <w:rPr>
              <w:rFonts w:ascii="Arial" w:hAnsi="Arial"/>
              <w:b/>
              <w:caps/>
              <w:spacing w:val="-2"/>
              <w:sz w:val="18"/>
            </w:rPr>
            <w:t>CENTRO DE DESARROLLO TECNOLÓGICO DEL GAS</w:t>
          </w:r>
        </w:p>
      </w:tc>
      <w:tc>
        <w:tcPr>
          <w:tcW w:w="3164" w:type="dxa"/>
          <w:gridSpan w:val="2"/>
          <w:vAlign w:val="center"/>
        </w:tcPr>
        <w:p w14:paraId="71D6D0B7" w14:textId="77777777" w:rsidR="0085777A" w:rsidRPr="00DD7124" w:rsidRDefault="0085777A" w:rsidP="0085777A">
          <w:pPr>
            <w:tabs>
              <w:tab w:val="left" w:pos="-720"/>
            </w:tabs>
            <w:suppressAutoHyphens/>
            <w:spacing w:before="20" w:after="20"/>
            <w:jc w:val="center"/>
            <w:rPr>
              <w:rFonts w:ascii="Arial" w:hAnsi="Arial" w:cs="Arial"/>
              <w:b/>
              <w:caps/>
              <w:spacing w:val="-3"/>
              <w:sz w:val="18"/>
            </w:rPr>
          </w:pPr>
          <w:r w:rsidRPr="00DD7124">
            <w:rPr>
              <w:rFonts w:ascii="Arial" w:hAnsi="Arial" w:cs="Arial"/>
              <w:b/>
              <w:sz w:val="18"/>
              <w:szCs w:val="18"/>
            </w:rPr>
            <w:t xml:space="preserve">SISTEMA DE GESTIÓN </w:t>
          </w:r>
          <w:r>
            <w:rPr>
              <w:rFonts w:ascii="Arial" w:hAnsi="Arial" w:cs="Arial"/>
              <w:b/>
              <w:sz w:val="18"/>
              <w:szCs w:val="18"/>
            </w:rPr>
            <w:t>AMBIENTAL</w:t>
          </w:r>
        </w:p>
      </w:tc>
    </w:tr>
    <w:tr w:rsidR="0085777A" w14:paraId="4BCA35E6" w14:textId="77777777" w:rsidTr="00C35562">
      <w:trPr>
        <w:cantSplit/>
        <w:trHeight w:val="232"/>
        <w:jc w:val="center"/>
      </w:trPr>
      <w:tc>
        <w:tcPr>
          <w:tcW w:w="1981" w:type="dxa"/>
          <w:vMerge/>
        </w:tcPr>
        <w:p w14:paraId="20AA87AC" w14:textId="77777777" w:rsidR="0085777A" w:rsidRDefault="0085777A" w:rsidP="0085777A">
          <w:pPr>
            <w:tabs>
              <w:tab w:val="left" w:pos="-720"/>
            </w:tabs>
            <w:suppressAutoHyphens/>
            <w:spacing w:before="90" w:after="54"/>
            <w:rPr>
              <w:rFonts w:ascii="Helv 10pt" w:hAnsi="Helv 10pt"/>
              <w:spacing w:val="-2"/>
              <w:sz w:val="18"/>
            </w:rPr>
          </w:pPr>
        </w:p>
      </w:tc>
      <w:tc>
        <w:tcPr>
          <w:tcW w:w="4820" w:type="dxa"/>
          <w:vMerge/>
          <w:vAlign w:val="center"/>
        </w:tcPr>
        <w:p w14:paraId="49239D29" w14:textId="77777777" w:rsidR="0085777A" w:rsidRDefault="0085777A" w:rsidP="0085777A">
          <w:pPr>
            <w:tabs>
              <w:tab w:val="left" w:pos="-720"/>
            </w:tabs>
            <w:suppressAutoHyphens/>
            <w:jc w:val="center"/>
            <w:rPr>
              <w:rFonts w:ascii="Arial" w:hAnsi="Arial"/>
              <w:spacing w:val="-2"/>
              <w:sz w:val="18"/>
            </w:rPr>
          </w:pPr>
        </w:p>
      </w:tc>
      <w:tc>
        <w:tcPr>
          <w:tcW w:w="1843" w:type="dxa"/>
          <w:vAlign w:val="center"/>
        </w:tcPr>
        <w:p w14:paraId="76511944" w14:textId="77777777" w:rsidR="0085777A" w:rsidRDefault="0085777A" w:rsidP="0085777A">
          <w:pPr>
            <w:tabs>
              <w:tab w:val="left" w:pos="-720"/>
            </w:tabs>
            <w:suppressAutoHyphens/>
            <w:spacing w:before="40" w:after="40"/>
            <w:jc w:val="center"/>
            <w:rPr>
              <w:rFonts w:ascii="Arial" w:hAnsi="Arial"/>
              <w:spacing w:val="-2"/>
              <w:sz w:val="14"/>
            </w:rPr>
          </w:pPr>
          <w:r>
            <w:rPr>
              <w:rFonts w:ascii="Arial" w:hAnsi="Arial"/>
              <w:spacing w:val="-2"/>
              <w:sz w:val="14"/>
            </w:rPr>
            <w:t>ANEXO XXX</w:t>
          </w:r>
        </w:p>
      </w:tc>
      <w:tc>
        <w:tcPr>
          <w:tcW w:w="1321" w:type="dxa"/>
          <w:vAlign w:val="center"/>
        </w:tcPr>
        <w:p w14:paraId="20432AB5" w14:textId="77777777" w:rsidR="0085777A" w:rsidRDefault="0085777A" w:rsidP="0085777A">
          <w:pPr>
            <w:tabs>
              <w:tab w:val="center" w:pos="490"/>
            </w:tabs>
            <w:suppressAutoHyphens/>
            <w:spacing w:before="40" w:after="40"/>
            <w:jc w:val="center"/>
            <w:rPr>
              <w:rFonts w:ascii="Arial" w:hAnsi="Arial"/>
              <w:spacing w:val="-2"/>
              <w:sz w:val="14"/>
            </w:rPr>
          </w:pPr>
        </w:p>
      </w:tc>
    </w:tr>
    <w:tr w:rsidR="0085777A" w14:paraId="264CE3D6" w14:textId="77777777" w:rsidTr="00C35562">
      <w:trPr>
        <w:cantSplit/>
        <w:trHeight w:val="303"/>
        <w:jc w:val="center"/>
      </w:trPr>
      <w:tc>
        <w:tcPr>
          <w:tcW w:w="1981" w:type="dxa"/>
          <w:vMerge/>
        </w:tcPr>
        <w:p w14:paraId="278291B9" w14:textId="77777777" w:rsidR="0085777A" w:rsidRDefault="0085777A" w:rsidP="0085777A">
          <w:pPr>
            <w:tabs>
              <w:tab w:val="left" w:pos="-720"/>
            </w:tabs>
            <w:suppressAutoHyphens/>
            <w:spacing w:before="90" w:after="54"/>
            <w:rPr>
              <w:rFonts w:ascii="Helv 10pt" w:hAnsi="Helv 10pt"/>
              <w:spacing w:val="-2"/>
              <w:sz w:val="18"/>
            </w:rPr>
          </w:pPr>
        </w:p>
      </w:tc>
      <w:tc>
        <w:tcPr>
          <w:tcW w:w="4820" w:type="dxa"/>
          <w:vMerge/>
        </w:tcPr>
        <w:p w14:paraId="571D1F87" w14:textId="77777777" w:rsidR="0085777A" w:rsidRDefault="0085777A" w:rsidP="0085777A">
          <w:pPr>
            <w:tabs>
              <w:tab w:val="left" w:pos="-720"/>
            </w:tabs>
            <w:suppressAutoHyphens/>
            <w:spacing w:before="90" w:after="54"/>
            <w:jc w:val="center"/>
            <w:rPr>
              <w:rFonts w:ascii="Arial" w:hAnsi="Arial"/>
              <w:spacing w:val="-2"/>
              <w:sz w:val="18"/>
            </w:rPr>
          </w:pPr>
        </w:p>
      </w:tc>
      <w:tc>
        <w:tcPr>
          <w:tcW w:w="1843" w:type="dxa"/>
          <w:vAlign w:val="center"/>
        </w:tcPr>
        <w:p w14:paraId="134F5629" w14:textId="77777777" w:rsidR="0085777A" w:rsidRPr="00001991" w:rsidRDefault="0085777A" w:rsidP="0085777A">
          <w:pPr>
            <w:tabs>
              <w:tab w:val="center" w:pos="539"/>
            </w:tabs>
            <w:suppressAutoHyphens/>
            <w:spacing w:before="40" w:after="40"/>
            <w:jc w:val="center"/>
            <w:rPr>
              <w:rFonts w:ascii="Arial" w:hAnsi="Arial"/>
              <w:spacing w:val="-2"/>
              <w:sz w:val="14"/>
            </w:rPr>
          </w:pPr>
          <w:r w:rsidRPr="00001991">
            <w:rPr>
              <w:rFonts w:ascii="Arial" w:hAnsi="Arial"/>
              <w:spacing w:val="-2"/>
              <w:sz w:val="14"/>
            </w:rPr>
            <w:t>REVISION : 0</w:t>
          </w:r>
          <w:r>
            <w:rPr>
              <w:rFonts w:ascii="Arial" w:hAnsi="Arial"/>
              <w:spacing w:val="-2"/>
              <w:sz w:val="14"/>
            </w:rPr>
            <w:t>0</w:t>
          </w:r>
        </w:p>
      </w:tc>
      <w:tc>
        <w:tcPr>
          <w:tcW w:w="1321" w:type="dxa"/>
          <w:vAlign w:val="center"/>
        </w:tcPr>
        <w:p w14:paraId="65A92DBF" w14:textId="77777777" w:rsidR="0085777A" w:rsidRDefault="0085777A" w:rsidP="0085777A">
          <w:pPr>
            <w:tabs>
              <w:tab w:val="center" w:pos="490"/>
            </w:tabs>
            <w:suppressAutoHyphens/>
            <w:spacing w:before="40" w:after="40"/>
            <w:jc w:val="center"/>
            <w:rPr>
              <w:rFonts w:ascii="Arial" w:hAnsi="Arial"/>
              <w:spacing w:val="-2"/>
              <w:sz w:val="14"/>
            </w:rPr>
          </w:pPr>
          <w:r>
            <w:rPr>
              <w:rFonts w:ascii="Arial" w:hAnsi="Arial"/>
              <w:spacing w:val="-2"/>
              <w:sz w:val="14"/>
            </w:rPr>
            <w:t xml:space="preserve">HOJA  </w:t>
          </w:r>
          <w:r>
            <w:rPr>
              <w:rStyle w:val="Nmerodepgina"/>
              <w:rFonts w:ascii="Arial" w:hAnsi="Arial" w:cs="Arial"/>
              <w:sz w:val="14"/>
            </w:rPr>
            <w:fldChar w:fldCharType="begin"/>
          </w:r>
          <w:r>
            <w:rPr>
              <w:rStyle w:val="Nmerodepgina"/>
              <w:rFonts w:ascii="Arial" w:hAnsi="Arial" w:cs="Arial"/>
              <w:sz w:val="14"/>
            </w:rPr>
            <w:instrText xml:space="preserve"> PAGE </w:instrText>
          </w:r>
          <w:r>
            <w:rPr>
              <w:rStyle w:val="Nmerodepgina"/>
              <w:rFonts w:ascii="Arial" w:hAnsi="Arial" w:cs="Arial"/>
              <w:sz w:val="14"/>
            </w:rPr>
            <w:fldChar w:fldCharType="separate"/>
          </w:r>
          <w:r>
            <w:rPr>
              <w:rStyle w:val="Nmerodepgina"/>
              <w:rFonts w:ascii="Arial" w:hAnsi="Arial" w:cs="Arial"/>
              <w:noProof/>
              <w:sz w:val="14"/>
            </w:rPr>
            <w:t>2</w:t>
          </w:r>
          <w:r>
            <w:rPr>
              <w:rStyle w:val="Nmerodepgina"/>
              <w:rFonts w:ascii="Arial" w:hAnsi="Arial" w:cs="Arial"/>
              <w:sz w:val="14"/>
            </w:rPr>
            <w:fldChar w:fldCharType="end"/>
          </w:r>
          <w:r>
            <w:rPr>
              <w:rFonts w:ascii="Arial" w:hAnsi="Arial" w:cs="Arial"/>
              <w:spacing w:val="-2"/>
              <w:sz w:val="14"/>
            </w:rPr>
            <w:t>/</w:t>
          </w:r>
          <w:r w:rsidRPr="00F44957">
            <w:rPr>
              <w:rStyle w:val="Nmerodepgina"/>
              <w:rFonts w:ascii="Arial" w:hAnsi="Arial" w:cs="Arial"/>
              <w:sz w:val="14"/>
              <w:szCs w:val="14"/>
            </w:rPr>
            <w:fldChar w:fldCharType="begin"/>
          </w:r>
          <w:r w:rsidRPr="00F44957">
            <w:rPr>
              <w:rStyle w:val="Nmerodepgina"/>
              <w:rFonts w:ascii="Arial" w:hAnsi="Arial" w:cs="Arial"/>
              <w:sz w:val="14"/>
              <w:szCs w:val="14"/>
            </w:rPr>
            <w:instrText xml:space="preserve"> NUMPAGES </w:instrText>
          </w:r>
          <w:r w:rsidRPr="00F44957">
            <w:rPr>
              <w:rStyle w:val="Nmerodepgina"/>
              <w:rFonts w:ascii="Arial" w:hAnsi="Arial" w:cs="Arial"/>
              <w:sz w:val="14"/>
              <w:szCs w:val="14"/>
            </w:rPr>
            <w:fldChar w:fldCharType="separate"/>
          </w:r>
          <w:r>
            <w:rPr>
              <w:rStyle w:val="Nmerodepgina"/>
              <w:rFonts w:ascii="Arial" w:hAnsi="Arial" w:cs="Arial"/>
              <w:noProof/>
              <w:sz w:val="14"/>
              <w:szCs w:val="14"/>
            </w:rPr>
            <w:t>2</w:t>
          </w:r>
          <w:r w:rsidRPr="00F44957">
            <w:rPr>
              <w:rStyle w:val="Nmerodepgina"/>
              <w:rFonts w:ascii="Arial" w:hAnsi="Arial" w:cs="Arial"/>
              <w:sz w:val="14"/>
              <w:szCs w:val="14"/>
            </w:rPr>
            <w:fldChar w:fldCharType="end"/>
          </w:r>
        </w:p>
      </w:tc>
    </w:tr>
  </w:tbl>
  <w:p w14:paraId="34003DC1" w14:textId="77777777" w:rsidR="0085777A" w:rsidRDefault="008577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BBD"/>
    <w:multiLevelType w:val="hybridMultilevel"/>
    <w:tmpl w:val="8A8A3FBE"/>
    <w:lvl w:ilvl="0" w:tplc="6B0E7358">
      <w:start w:val="6"/>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 w15:restartNumberingAfterBreak="0">
    <w:nsid w:val="05E85285"/>
    <w:multiLevelType w:val="hybridMultilevel"/>
    <w:tmpl w:val="E76001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0B3435"/>
    <w:multiLevelType w:val="hybridMultilevel"/>
    <w:tmpl w:val="FAB69C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C721E4B"/>
    <w:multiLevelType w:val="hybridMultilevel"/>
    <w:tmpl w:val="C0BA2A3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EAE5BA4"/>
    <w:multiLevelType w:val="hybridMultilevel"/>
    <w:tmpl w:val="BD560E3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64747D5"/>
    <w:multiLevelType w:val="hybridMultilevel"/>
    <w:tmpl w:val="B2A87A8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386F81"/>
    <w:multiLevelType w:val="hybridMultilevel"/>
    <w:tmpl w:val="555AF26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BC1885"/>
    <w:multiLevelType w:val="hybridMultilevel"/>
    <w:tmpl w:val="74FA077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8540A4"/>
    <w:multiLevelType w:val="hybridMultilevel"/>
    <w:tmpl w:val="45AE9942"/>
    <w:lvl w:ilvl="0" w:tplc="240A0001">
      <w:start w:val="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E17D82"/>
    <w:multiLevelType w:val="hybridMultilevel"/>
    <w:tmpl w:val="482C0E5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AA31C7"/>
    <w:multiLevelType w:val="hybridMultilevel"/>
    <w:tmpl w:val="AA26018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307F3EC2"/>
    <w:multiLevelType w:val="hybridMultilevel"/>
    <w:tmpl w:val="62B0818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2CE3B6F"/>
    <w:multiLevelType w:val="hybridMultilevel"/>
    <w:tmpl w:val="854A029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0DF71C2"/>
    <w:multiLevelType w:val="hybridMultilevel"/>
    <w:tmpl w:val="FA66DC6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5F0DA2"/>
    <w:multiLevelType w:val="hybridMultilevel"/>
    <w:tmpl w:val="782EF2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1E1E64"/>
    <w:multiLevelType w:val="multilevel"/>
    <w:tmpl w:val="669AAD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F3A21C1"/>
    <w:multiLevelType w:val="hybridMultilevel"/>
    <w:tmpl w:val="0C403A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05930B7"/>
    <w:multiLevelType w:val="hybridMultilevel"/>
    <w:tmpl w:val="F4DEA348"/>
    <w:lvl w:ilvl="0" w:tplc="57A02724">
      <w:start w:val="1"/>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1834F25"/>
    <w:multiLevelType w:val="hybridMultilevel"/>
    <w:tmpl w:val="917E3A8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6845A6F"/>
    <w:multiLevelType w:val="hybridMultilevel"/>
    <w:tmpl w:val="3946BE5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FC8568F"/>
    <w:multiLevelType w:val="hybridMultilevel"/>
    <w:tmpl w:val="8E3052A2"/>
    <w:lvl w:ilvl="0" w:tplc="1254A5D0">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0FC75F8"/>
    <w:multiLevelType w:val="hybridMultilevel"/>
    <w:tmpl w:val="50AAE9B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FA847BA"/>
    <w:multiLevelType w:val="hybridMultilevel"/>
    <w:tmpl w:val="67F482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AC77200"/>
    <w:multiLevelType w:val="hybridMultilevel"/>
    <w:tmpl w:val="98C072EC"/>
    <w:lvl w:ilvl="0" w:tplc="240A0003">
      <w:start w:val="1"/>
      <w:numFmt w:val="bullet"/>
      <w:lvlText w:val="o"/>
      <w:lvlJc w:val="left"/>
      <w:pPr>
        <w:ind w:left="2136" w:hanging="360"/>
      </w:pPr>
      <w:rPr>
        <w:rFonts w:ascii="Courier New" w:hAnsi="Courier New" w:cs="Courier New"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24" w15:restartNumberingAfterBreak="0">
    <w:nsid w:val="7BA963BD"/>
    <w:multiLevelType w:val="multilevel"/>
    <w:tmpl w:val="AC5E037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62553813">
    <w:abstractNumId w:val="14"/>
  </w:num>
  <w:num w:numId="2" w16cid:durableId="1468550645">
    <w:abstractNumId w:val="15"/>
  </w:num>
  <w:num w:numId="3" w16cid:durableId="99884318">
    <w:abstractNumId w:val="1"/>
  </w:num>
  <w:num w:numId="4" w16cid:durableId="221142579">
    <w:abstractNumId w:val="2"/>
  </w:num>
  <w:num w:numId="5" w16cid:durableId="1545944710">
    <w:abstractNumId w:val="8"/>
  </w:num>
  <w:num w:numId="6" w16cid:durableId="993336959">
    <w:abstractNumId w:val="17"/>
  </w:num>
  <w:num w:numId="7" w16cid:durableId="1252817654">
    <w:abstractNumId w:val="11"/>
  </w:num>
  <w:num w:numId="8" w16cid:durableId="536426538">
    <w:abstractNumId w:val="9"/>
  </w:num>
  <w:num w:numId="9" w16cid:durableId="1569001711">
    <w:abstractNumId w:val="4"/>
  </w:num>
  <w:num w:numId="10" w16cid:durableId="402142346">
    <w:abstractNumId w:val="13"/>
  </w:num>
  <w:num w:numId="11" w16cid:durableId="858809290">
    <w:abstractNumId w:val="6"/>
  </w:num>
  <w:num w:numId="12" w16cid:durableId="89159027">
    <w:abstractNumId w:val="5"/>
  </w:num>
  <w:num w:numId="13" w16cid:durableId="1853228164">
    <w:abstractNumId w:val="18"/>
  </w:num>
  <w:num w:numId="14" w16cid:durableId="1228110374">
    <w:abstractNumId w:val="12"/>
  </w:num>
  <w:num w:numId="15" w16cid:durableId="1200162375">
    <w:abstractNumId w:val="10"/>
  </w:num>
  <w:num w:numId="16" w16cid:durableId="41752886">
    <w:abstractNumId w:val="19"/>
  </w:num>
  <w:num w:numId="17" w16cid:durableId="715159595">
    <w:abstractNumId w:val="23"/>
  </w:num>
  <w:num w:numId="18" w16cid:durableId="983971653">
    <w:abstractNumId w:val="3"/>
  </w:num>
  <w:num w:numId="19" w16cid:durableId="1846091879">
    <w:abstractNumId w:val="7"/>
  </w:num>
  <w:num w:numId="20" w16cid:durableId="1910265434">
    <w:abstractNumId w:val="20"/>
  </w:num>
  <w:num w:numId="21" w16cid:durableId="2130127926">
    <w:abstractNumId w:val="16"/>
  </w:num>
  <w:num w:numId="22" w16cid:durableId="1781412717">
    <w:abstractNumId w:val="22"/>
  </w:num>
  <w:num w:numId="23" w16cid:durableId="1083989434">
    <w:abstractNumId w:val="21"/>
  </w:num>
  <w:num w:numId="24" w16cid:durableId="61608225">
    <w:abstractNumId w:val="0"/>
  </w:num>
  <w:num w:numId="25" w16cid:durableId="160880471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7A"/>
    <w:rsid w:val="000238C9"/>
    <w:rsid w:val="000E533B"/>
    <w:rsid w:val="00125C6B"/>
    <w:rsid w:val="00125F89"/>
    <w:rsid w:val="00127DCE"/>
    <w:rsid w:val="00150B0B"/>
    <w:rsid w:val="0017193A"/>
    <w:rsid w:val="00182AAB"/>
    <w:rsid w:val="001B54AE"/>
    <w:rsid w:val="001D7281"/>
    <w:rsid w:val="001E1A05"/>
    <w:rsid w:val="001E73F0"/>
    <w:rsid w:val="001F6D0E"/>
    <w:rsid w:val="002112A6"/>
    <w:rsid w:val="00220566"/>
    <w:rsid w:val="0027681F"/>
    <w:rsid w:val="002929B4"/>
    <w:rsid w:val="002A132E"/>
    <w:rsid w:val="002A6442"/>
    <w:rsid w:val="002C470D"/>
    <w:rsid w:val="0030575F"/>
    <w:rsid w:val="0032074A"/>
    <w:rsid w:val="00324D00"/>
    <w:rsid w:val="00343906"/>
    <w:rsid w:val="003A100E"/>
    <w:rsid w:val="003D6D54"/>
    <w:rsid w:val="004011CA"/>
    <w:rsid w:val="00442EE8"/>
    <w:rsid w:val="00452E8C"/>
    <w:rsid w:val="00471258"/>
    <w:rsid w:val="004A303F"/>
    <w:rsid w:val="004A32F7"/>
    <w:rsid w:val="004A347F"/>
    <w:rsid w:val="004B5AF2"/>
    <w:rsid w:val="004B5D38"/>
    <w:rsid w:val="004F0213"/>
    <w:rsid w:val="0051061F"/>
    <w:rsid w:val="00526943"/>
    <w:rsid w:val="005821C1"/>
    <w:rsid w:val="005B2A82"/>
    <w:rsid w:val="005E2826"/>
    <w:rsid w:val="006264A5"/>
    <w:rsid w:val="00627BC3"/>
    <w:rsid w:val="006A5B56"/>
    <w:rsid w:val="007502D3"/>
    <w:rsid w:val="00770D03"/>
    <w:rsid w:val="0079452B"/>
    <w:rsid w:val="007B5315"/>
    <w:rsid w:val="007C1E02"/>
    <w:rsid w:val="00810C39"/>
    <w:rsid w:val="00853DC5"/>
    <w:rsid w:val="0085777A"/>
    <w:rsid w:val="00893535"/>
    <w:rsid w:val="00895E8E"/>
    <w:rsid w:val="008D1E9D"/>
    <w:rsid w:val="0093004A"/>
    <w:rsid w:val="0097379C"/>
    <w:rsid w:val="0097664B"/>
    <w:rsid w:val="009A52CA"/>
    <w:rsid w:val="009C1162"/>
    <w:rsid w:val="00A21C5A"/>
    <w:rsid w:val="00A528A6"/>
    <w:rsid w:val="00A82EA7"/>
    <w:rsid w:val="00A86122"/>
    <w:rsid w:val="00AC6AEF"/>
    <w:rsid w:val="00AF2650"/>
    <w:rsid w:val="00B87B3E"/>
    <w:rsid w:val="00B96C41"/>
    <w:rsid w:val="00BA1853"/>
    <w:rsid w:val="00BB4A49"/>
    <w:rsid w:val="00BB6644"/>
    <w:rsid w:val="00C04CAB"/>
    <w:rsid w:val="00C47E76"/>
    <w:rsid w:val="00C54346"/>
    <w:rsid w:val="00CB08A1"/>
    <w:rsid w:val="00CD4E15"/>
    <w:rsid w:val="00D47BF2"/>
    <w:rsid w:val="00DA1FB6"/>
    <w:rsid w:val="00E30CB0"/>
    <w:rsid w:val="00E37617"/>
    <w:rsid w:val="00E5331F"/>
    <w:rsid w:val="00E7318D"/>
    <w:rsid w:val="00E84C9B"/>
    <w:rsid w:val="00E91FB5"/>
    <w:rsid w:val="00EB650B"/>
    <w:rsid w:val="00EC6559"/>
    <w:rsid w:val="00ED2EE3"/>
    <w:rsid w:val="00ED7255"/>
    <w:rsid w:val="00F82E41"/>
    <w:rsid w:val="00F84A65"/>
    <w:rsid w:val="00F86066"/>
    <w:rsid w:val="00FF08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86375"/>
  <w15:chartTrackingRefBased/>
  <w15:docId w15:val="{45904277-CB6F-4CF0-8AB1-1FAEC9F8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7A"/>
    <w:pPr>
      <w:spacing w:after="0" w:line="240" w:lineRule="auto"/>
    </w:pPr>
    <w:rPr>
      <w:rFonts w:ascii="Arial Narrow" w:eastAsia="Times New Roman" w:hAnsi="Arial Narrow" w:cs="Times New Roman"/>
      <w:sz w:val="24"/>
      <w:szCs w:val="20"/>
      <w:lang w:val="es-ES" w:eastAsia="es-ES"/>
    </w:rPr>
  </w:style>
  <w:style w:type="paragraph" w:styleId="Ttulo1">
    <w:name w:val="heading 1"/>
    <w:basedOn w:val="Normal"/>
    <w:next w:val="Normal"/>
    <w:link w:val="Ttulo1Car"/>
    <w:qFormat/>
    <w:rsid w:val="0085777A"/>
    <w:pPr>
      <w:keepNext/>
      <w:spacing w:before="240" w:after="60"/>
      <w:outlineLvl w:val="0"/>
    </w:pPr>
    <w:rPr>
      <w:rFonts w:ascii="Arial" w:hAnsi="Arial"/>
      <w:b/>
      <w:kern w:val="28"/>
      <w:sz w:val="28"/>
    </w:rPr>
  </w:style>
  <w:style w:type="paragraph" w:styleId="Ttulo3">
    <w:name w:val="heading 3"/>
    <w:basedOn w:val="Normal"/>
    <w:next w:val="Normal"/>
    <w:link w:val="Ttulo3Car"/>
    <w:unhideWhenUsed/>
    <w:qFormat/>
    <w:rsid w:val="0085777A"/>
    <w:pPr>
      <w:keepNext/>
      <w:spacing w:before="240" w:after="60"/>
      <w:outlineLvl w:val="2"/>
    </w:pPr>
    <w:rPr>
      <w:rFonts w:ascii="Calibri Light" w:hAnsi="Calibri Light"/>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5777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85777A"/>
  </w:style>
  <w:style w:type="paragraph" w:styleId="Piedepgina">
    <w:name w:val="footer"/>
    <w:basedOn w:val="Normal"/>
    <w:link w:val="PiedepginaCar"/>
    <w:unhideWhenUsed/>
    <w:rsid w:val="0085777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85777A"/>
  </w:style>
  <w:style w:type="character" w:styleId="Nmerodepgina">
    <w:name w:val="page number"/>
    <w:basedOn w:val="Fuentedeprrafopredeter"/>
    <w:rsid w:val="0085777A"/>
  </w:style>
  <w:style w:type="paragraph" w:styleId="Textoindependiente">
    <w:name w:val="Body Text"/>
    <w:basedOn w:val="Normal"/>
    <w:link w:val="TextoindependienteCar"/>
    <w:rsid w:val="0085777A"/>
    <w:pPr>
      <w:widowControl w:val="0"/>
      <w:jc w:val="both"/>
    </w:pPr>
    <w:rPr>
      <w:rFonts w:ascii="Lucida Console" w:hAnsi="Lucida Console"/>
      <w:b/>
    </w:rPr>
  </w:style>
  <w:style w:type="character" w:customStyle="1" w:styleId="TextoindependienteCar">
    <w:name w:val="Texto independiente Car"/>
    <w:basedOn w:val="Fuentedeprrafopredeter"/>
    <w:link w:val="Textoindependiente"/>
    <w:rsid w:val="0085777A"/>
    <w:rPr>
      <w:rFonts w:ascii="Lucida Console" w:eastAsia="Times New Roman" w:hAnsi="Lucida Console" w:cs="Times New Roman"/>
      <w:b/>
      <w:sz w:val="24"/>
      <w:szCs w:val="20"/>
      <w:lang w:val="es-ES" w:eastAsia="es-ES"/>
    </w:rPr>
  </w:style>
  <w:style w:type="character" w:customStyle="1" w:styleId="Ttulo1Car">
    <w:name w:val="Título 1 Car"/>
    <w:basedOn w:val="Fuentedeprrafopredeter"/>
    <w:link w:val="Ttulo1"/>
    <w:rsid w:val="0085777A"/>
    <w:rPr>
      <w:rFonts w:ascii="Arial" w:eastAsia="Times New Roman" w:hAnsi="Arial" w:cs="Times New Roman"/>
      <w:b/>
      <w:kern w:val="28"/>
      <w:sz w:val="28"/>
      <w:szCs w:val="20"/>
      <w:lang w:val="es-ES" w:eastAsia="es-ES"/>
    </w:rPr>
  </w:style>
  <w:style w:type="character" w:customStyle="1" w:styleId="Ttulo3Car">
    <w:name w:val="Título 3 Car"/>
    <w:basedOn w:val="Fuentedeprrafopredeter"/>
    <w:link w:val="Ttulo3"/>
    <w:rsid w:val="0085777A"/>
    <w:rPr>
      <w:rFonts w:ascii="Calibri Light" w:eastAsia="Times New Roman" w:hAnsi="Calibri Light" w:cs="Times New Roman"/>
      <w:b/>
      <w:bCs/>
      <w:sz w:val="26"/>
      <w:szCs w:val="26"/>
      <w:lang w:val="es-ES" w:eastAsia="es-ES"/>
    </w:rPr>
  </w:style>
  <w:style w:type="paragraph" w:styleId="Textosinformato">
    <w:name w:val="Plain Text"/>
    <w:basedOn w:val="Normal"/>
    <w:link w:val="TextosinformatoCar"/>
    <w:rsid w:val="0085777A"/>
    <w:rPr>
      <w:rFonts w:ascii="Courier New" w:hAnsi="Courier New"/>
    </w:rPr>
  </w:style>
  <w:style w:type="character" w:customStyle="1" w:styleId="TextosinformatoCar">
    <w:name w:val="Texto sin formato Car"/>
    <w:basedOn w:val="Fuentedeprrafopredeter"/>
    <w:link w:val="Textosinformato"/>
    <w:rsid w:val="0085777A"/>
    <w:rPr>
      <w:rFonts w:ascii="Courier New" w:eastAsia="Times New Roman" w:hAnsi="Courier New" w:cs="Times New Roman"/>
      <w:sz w:val="24"/>
      <w:szCs w:val="20"/>
      <w:lang w:val="es-ES" w:eastAsia="es-ES"/>
    </w:rPr>
  </w:style>
  <w:style w:type="paragraph" w:styleId="Prrafodelista">
    <w:name w:val="List Paragraph"/>
    <w:basedOn w:val="Normal"/>
    <w:uiPriority w:val="34"/>
    <w:qFormat/>
    <w:rsid w:val="000E533B"/>
    <w:pPr>
      <w:ind w:left="720"/>
      <w:contextualSpacing/>
    </w:pPr>
  </w:style>
  <w:style w:type="table" w:styleId="Tablaconcuadrcula">
    <w:name w:val="Table Grid"/>
    <w:basedOn w:val="Tablanormal"/>
    <w:uiPriority w:val="39"/>
    <w:rsid w:val="00D47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45E81-DDB4-442A-859E-5B5F702C9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1959</TotalTime>
  <Pages>13</Pages>
  <Words>3651</Words>
  <Characters>20083</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PrimerUsuario</dc:creator>
  <cp:keywords/>
  <dc:description/>
  <cp:lastModifiedBy>EQ-236</cp:lastModifiedBy>
  <cp:revision>37</cp:revision>
  <dcterms:created xsi:type="dcterms:W3CDTF">2024-11-14T16:28:00Z</dcterms:created>
  <dcterms:modified xsi:type="dcterms:W3CDTF">2025-01-08T19:28:00Z</dcterms:modified>
</cp:coreProperties>
</file>